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53A" w:rsidRPr="00AD6AB7" w:rsidRDefault="00C609A0" w:rsidP="00F4753A">
      <w:pPr>
        <w:widowControl/>
        <w:ind w:firstLine="426"/>
        <w:jc w:val="center"/>
        <w:rPr>
          <w:b/>
          <w:bCs/>
          <w:sz w:val="24"/>
          <w:szCs w:val="24"/>
        </w:rPr>
      </w:pPr>
      <w:r w:rsidRPr="00AD6AB7">
        <w:rPr>
          <w:b/>
          <w:bCs/>
          <w:sz w:val="24"/>
          <w:szCs w:val="24"/>
        </w:rPr>
        <w:t xml:space="preserve">                                                         </w:t>
      </w:r>
      <w:r w:rsidR="00F4753A" w:rsidRPr="00AD6AB7">
        <w:rPr>
          <w:b/>
          <w:bCs/>
          <w:sz w:val="24"/>
          <w:szCs w:val="24"/>
        </w:rPr>
        <w:t xml:space="preserve">                         </w:t>
      </w:r>
    </w:p>
    <w:p w:rsidR="00C609A0" w:rsidRPr="009568B7" w:rsidRDefault="009568B7" w:rsidP="009568B7">
      <w:pPr>
        <w:widowControl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ИНФОРМАЦИЯ</w:t>
      </w:r>
    </w:p>
    <w:p w:rsidR="00C609A0" w:rsidRPr="00AD6AB7" w:rsidRDefault="00C609A0" w:rsidP="004C547A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p w:rsidR="004C547A" w:rsidRPr="00AD6AB7" w:rsidRDefault="00C609A0" w:rsidP="000A36A7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</w:pPr>
      <w:r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Департамент культуры и туризма Ивановской области </w:t>
      </w:r>
      <w:r w:rsidR="005C26C4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объявляет</w:t>
      </w:r>
      <w:r w:rsidR="000A36A7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5C26C4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о проведении конкурс</w:t>
      </w:r>
      <w:r w:rsidR="005813F5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а </w:t>
      </w:r>
      <w:r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на замещение вакантн</w:t>
      </w:r>
      <w:r w:rsidR="005C26C4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ой </w:t>
      </w:r>
      <w:r w:rsidR="00E3076E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должности </w:t>
      </w:r>
      <w:r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государственной гражданской службы Ивановской области</w:t>
      </w:r>
      <w:r w:rsidR="004C547A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0A36A7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- </w:t>
      </w:r>
      <w:r w:rsidR="00583AD0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>консультант</w:t>
      </w:r>
      <w:r w:rsidR="00CC61AB" w:rsidRPr="00AD6AB7">
        <w:rPr>
          <w:rFonts w:ascii="Times New Roman" w:hAnsi="Times New Roman" w:cs="Times New Roman"/>
          <w:b/>
          <w:bCs/>
          <w:sz w:val="24"/>
          <w:szCs w:val="24"/>
        </w:rPr>
        <w:t xml:space="preserve"> отдела развития </w:t>
      </w:r>
      <w:r w:rsidR="00583AD0" w:rsidRPr="00AD6AB7">
        <w:rPr>
          <w:rFonts w:ascii="Times New Roman" w:hAnsi="Times New Roman" w:cs="Times New Roman"/>
          <w:b/>
          <w:bCs/>
          <w:sz w:val="24"/>
          <w:szCs w:val="24"/>
        </w:rPr>
        <w:t>профессионального искусства и художественного</w:t>
      </w:r>
      <w:r w:rsidR="00CC61AB" w:rsidRPr="00AD6AB7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образования </w:t>
      </w:r>
      <w:r w:rsidR="00905F78" w:rsidRPr="00AD6AB7">
        <w:rPr>
          <w:rFonts w:ascii="Times New Roman" w:hAnsi="Times New Roman" w:cs="Times New Roman"/>
          <w:b/>
          <w:bCs/>
          <w:sz w:val="24"/>
          <w:szCs w:val="24"/>
        </w:rPr>
        <w:t>Депар</w:t>
      </w:r>
      <w:r w:rsidR="004C547A" w:rsidRPr="00AD6AB7">
        <w:rPr>
          <w:rFonts w:ascii="Times New Roman" w:hAnsi="Times New Roman" w:cs="Times New Roman"/>
          <w:b/>
          <w:bCs/>
          <w:sz w:val="24"/>
          <w:szCs w:val="24"/>
        </w:rPr>
        <w:t>тамента культуры и туризма Ивановской области</w:t>
      </w:r>
      <w:r w:rsidR="000A36A7" w:rsidRPr="00AD6AB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609A0" w:rsidRPr="00AD6AB7" w:rsidRDefault="00C609A0" w:rsidP="00C609A0">
      <w:pPr>
        <w:jc w:val="both"/>
        <w:rPr>
          <w:sz w:val="24"/>
          <w:szCs w:val="24"/>
        </w:rPr>
      </w:pPr>
    </w:p>
    <w:p w:rsidR="00B35183" w:rsidRPr="00AD6AB7" w:rsidRDefault="009027BD" w:rsidP="00B35183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</w:t>
      </w:r>
      <w:r w:rsidR="00752C73" w:rsidRPr="00AD6AB7">
        <w:rPr>
          <w:rFonts w:eastAsia="Lucida Sans Unicode"/>
          <w:sz w:val="24"/>
          <w:szCs w:val="24"/>
          <w:lang w:eastAsia="ru-RU" w:bidi="ru-RU"/>
        </w:rPr>
        <w:t>ребования</w:t>
      </w:r>
      <w:r w:rsidRPr="00AD6AB7">
        <w:rPr>
          <w:rFonts w:eastAsia="Lucida Sans Unicode"/>
          <w:sz w:val="24"/>
          <w:szCs w:val="24"/>
          <w:lang w:eastAsia="ru-RU" w:bidi="ru-RU"/>
        </w:rPr>
        <w:t xml:space="preserve"> к уровню профессионального образования</w:t>
      </w:r>
      <w:r w:rsidR="00B35183" w:rsidRPr="00AD6AB7">
        <w:rPr>
          <w:rFonts w:eastAsia="Lucida Sans Unicode"/>
          <w:sz w:val="24"/>
          <w:szCs w:val="24"/>
          <w:lang w:eastAsia="ru-RU" w:bidi="ru-RU"/>
        </w:rPr>
        <w:t>:</w:t>
      </w:r>
    </w:p>
    <w:p w:rsidR="000E69A2" w:rsidRPr="00AD6AB7" w:rsidRDefault="00583AD0" w:rsidP="00A76587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AD6AB7">
        <w:rPr>
          <w:sz w:val="24"/>
          <w:szCs w:val="24"/>
          <w:lang w:eastAsia="ru-RU"/>
        </w:rPr>
        <w:t>бакалавриата</w:t>
      </w:r>
      <w:proofErr w:type="spellEnd"/>
      <w:r w:rsidR="009737D5" w:rsidRPr="00AD6AB7">
        <w:rPr>
          <w:sz w:val="24"/>
          <w:szCs w:val="24"/>
          <w:lang w:eastAsia="ru-RU"/>
        </w:rPr>
        <w:t xml:space="preserve"> с учетом установленных законодательством Российской Федерации о государственной гражданской службе Российской Федерации особенностей для замещения должностей гражданской службы категории «специалисты» ведущей</w:t>
      </w:r>
      <w:r w:rsidR="00A76587">
        <w:rPr>
          <w:sz w:val="24"/>
          <w:szCs w:val="24"/>
          <w:lang w:eastAsia="ru-RU"/>
        </w:rPr>
        <w:t xml:space="preserve"> группы.</w:t>
      </w:r>
    </w:p>
    <w:p w:rsidR="004D5CB1" w:rsidRPr="00AD6AB7" w:rsidRDefault="00B35183" w:rsidP="00C945FC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</w:t>
      </w:r>
      <w:r w:rsidR="000E69A2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9027BD" w:rsidRPr="00AD6AB7">
        <w:rPr>
          <w:rFonts w:eastAsia="Lucida Sans Unicode"/>
          <w:sz w:val="24"/>
          <w:szCs w:val="24"/>
          <w:lang w:eastAsia="ru-RU" w:bidi="ru-RU"/>
        </w:rPr>
        <w:t>стажу государственной гражданской службы Российской Федерации или стажу работы по специальности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:</w:t>
      </w:r>
      <w:r w:rsidRPr="00AD6AB7">
        <w:rPr>
          <w:sz w:val="24"/>
          <w:szCs w:val="24"/>
          <w:lang w:eastAsia="ru-RU"/>
        </w:rPr>
        <w:t xml:space="preserve"> </w:t>
      </w:r>
      <w:r w:rsidR="00583AD0" w:rsidRPr="00AD6AB7">
        <w:rPr>
          <w:sz w:val="24"/>
          <w:szCs w:val="24"/>
          <w:lang w:eastAsia="ru-RU"/>
        </w:rPr>
        <w:t>без предъявления требовани</w:t>
      </w:r>
      <w:r w:rsidR="00C945FC" w:rsidRPr="00AD6AB7">
        <w:rPr>
          <w:sz w:val="24"/>
          <w:szCs w:val="24"/>
          <w:lang w:eastAsia="ru-RU"/>
        </w:rPr>
        <w:t>й</w:t>
      </w:r>
      <w:r w:rsidR="00583AD0" w:rsidRPr="00AD6AB7">
        <w:rPr>
          <w:sz w:val="24"/>
          <w:szCs w:val="24"/>
          <w:lang w:eastAsia="ru-RU"/>
        </w:rPr>
        <w:t xml:space="preserve"> к стажу государственной гражданской службы или стажу работы по специальности, направлению подготовки.</w:t>
      </w:r>
    </w:p>
    <w:p w:rsidR="004D5CB1" w:rsidRPr="00AD6AB7" w:rsidRDefault="009027BD" w:rsidP="00E04330">
      <w:pPr>
        <w:widowControl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Требования к профессиональным знаниям и умениям, предъявляе</w:t>
      </w:r>
      <w:r w:rsidR="00174C59" w:rsidRPr="00AD6AB7">
        <w:rPr>
          <w:sz w:val="24"/>
          <w:szCs w:val="24"/>
        </w:rPr>
        <w:t xml:space="preserve">мым для исполнения должностных </w:t>
      </w:r>
      <w:r w:rsidRPr="00AD6AB7">
        <w:rPr>
          <w:sz w:val="24"/>
          <w:szCs w:val="24"/>
        </w:rPr>
        <w:t>обязанностей: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знания: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базовые: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профессиональные: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основные направления и приоритеты государственной политики в области регулирования оборота культурных ценностей;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- основные </w:t>
      </w:r>
      <w:proofErr w:type="gramStart"/>
      <w:r w:rsidRPr="00AD6AB7">
        <w:rPr>
          <w:sz w:val="24"/>
          <w:szCs w:val="24"/>
          <w:lang w:eastAsia="ru-RU"/>
        </w:rPr>
        <w:t>методические подходы</w:t>
      </w:r>
      <w:proofErr w:type="gramEnd"/>
      <w:r w:rsidRPr="00AD6AB7">
        <w:rPr>
          <w:sz w:val="24"/>
          <w:szCs w:val="24"/>
          <w:lang w:eastAsia="ru-RU"/>
        </w:rPr>
        <w:t xml:space="preserve"> к формированию сметных расчетов для проведения мероприятий в сфере культуры;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знание международного и отечественного опыта развития творческих индустрий;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- </w:t>
      </w:r>
      <w:r w:rsidRPr="00AD6AB7">
        <w:rPr>
          <w:color w:val="000000"/>
          <w:sz w:val="24"/>
          <w:szCs w:val="24"/>
          <w:lang w:eastAsia="ru-RU"/>
        </w:rPr>
        <w:t xml:space="preserve">понятие направлений, устройства и специфики сферы культуры в Российской Федерации; 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понятие устройства и принципов </w:t>
      </w:r>
      <w:proofErr w:type="gramStart"/>
      <w:r w:rsidRPr="00AD6AB7">
        <w:rPr>
          <w:color w:val="000000"/>
          <w:sz w:val="24"/>
          <w:szCs w:val="24"/>
          <w:lang w:eastAsia="ru-RU"/>
        </w:rPr>
        <w:t>работы системы регулирования сферы культуры</w:t>
      </w:r>
      <w:proofErr w:type="gramEnd"/>
      <w:r w:rsidRPr="00AD6AB7">
        <w:rPr>
          <w:color w:val="000000"/>
          <w:sz w:val="24"/>
          <w:szCs w:val="24"/>
          <w:lang w:eastAsia="ru-RU"/>
        </w:rPr>
        <w:t xml:space="preserve"> в Российской Федерации;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государственная политика в области регулирования сферы культуры;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ситуация и положение дел, а также перспективы и тенденции в сфере культуры в России и в мире;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- </w:t>
      </w:r>
      <w:r w:rsidRPr="00AD6AB7">
        <w:rPr>
          <w:color w:val="000000"/>
          <w:sz w:val="24"/>
          <w:szCs w:val="24"/>
          <w:lang w:eastAsia="ru-RU"/>
        </w:rPr>
        <w:t xml:space="preserve">цели и задачи, специфика и основные виды регионального развития народных художественных промыслов; 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устройство, структура, специфика народных художественных промыслов; 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основные направления политики государства и приоритетные направления развития и поддержки народных художественных промыслов; 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практики применения законодательства в области народных художественных промыслов; 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основные и современные технологии, методы и инструменты работы, применяемые при производстве продукции, относящейся к народным художественным промыслам, а также применяемые в управлении организациями, относящимися к указанной сфере; 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ситуация и положение дел в сфере народных художественных промыслов, основных тенденций и перспектив (как на уровне государства, так и в международном аспекте);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основные направления и приоритеты государственной политики в области противодействия терроризму;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lastRenderedPageBreak/>
        <w:t>- понятие общегосударственная система противодействия терроризму;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полномочия в области противодействия терроризму;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порядок организации исполнения мероприятий по противодействию терроризму;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требования к антитеррористической защищенности объектов (территорий);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меры государственного принуждения, применяемые в целях предупреждения и пресечения террористических проявлений;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ответственность в области противодействия терроризму;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порядок взаимодействия при проверке информации об угрозе совершения террористического акта, а также об информировании субъектов противодействия терроризму о выявленной угрозе совершения террористического акта;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организация деятельности в области противодействия терроризму;</w:t>
      </w:r>
    </w:p>
    <w:p w:rsidR="00072BE3" w:rsidRPr="00AD6AB7" w:rsidRDefault="00072BE3" w:rsidP="00072BE3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AD6AB7">
        <w:rPr>
          <w:sz w:val="24"/>
          <w:szCs w:val="24"/>
          <w:lang w:eastAsia="ru-RU"/>
        </w:rPr>
        <w:t xml:space="preserve"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развития профессионального искусства и художественного образования Департамента, применительно к исполнению должностных обязанностей гражданским служащим. </w:t>
      </w:r>
      <w:proofErr w:type="gramEnd"/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функциональные:</w:t>
      </w:r>
    </w:p>
    <w:p w:rsidR="00072BE3" w:rsidRPr="00AD6AB7" w:rsidRDefault="00072BE3" w:rsidP="00072BE3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 xml:space="preserve">- </w:t>
      </w:r>
      <w:r w:rsidRPr="00AD6AB7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задачи, сроки, ресурсы и инструменты государственной политики.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умения: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базовые: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мыслить системно (стратегически);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коммуникативные;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управлять изменениями.</w:t>
      </w:r>
    </w:p>
    <w:p w:rsidR="00072BE3" w:rsidRPr="00AD6AB7" w:rsidRDefault="00072BE3" w:rsidP="00072BE3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профессиональные: </w:t>
      </w:r>
    </w:p>
    <w:p w:rsidR="00072BE3" w:rsidRPr="00AD6AB7" w:rsidRDefault="00072BE3" w:rsidP="00072BE3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формировать системные расчеты для проведения мероприятий в сфере культуры;</w:t>
      </w:r>
    </w:p>
    <w:p w:rsidR="00072BE3" w:rsidRPr="00AD6AB7" w:rsidRDefault="00072BE3" w:rsidP="00072BE3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разрабатывать и реализовывать «дорожные карты», составлять рабочие программы, планы, прогнозы;</w:t>
      </w:r>
    </w:p>
    <w:p w:rsidR="00072BE3" w:rsidRPr="00AD6AB7" w:rsidRDefault="00072BE3" w:rsidP="00072BE3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072BE3" w:rsidRPr="00AD6AB7" w:rsidRDefault="00072BE3" w:rsidP="00072BE3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осуществлять экспертизу проектов нормативных правовых актов;</w:t>
      </w:r>
    </w:p>
    <w:p w:rsidR="00072BE3" w:rsidRPr="00AD6AB7" w:rsidRDefault="00072BE3" w:rsidP="00072BE3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работать с информационными ресурсами и информационными системами в сфере культуры.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функциональные:</w:t>
      </w:r>
    </w:p>
    <w:p w:rsidR="00072BE3" w:rsidRPr="00AD6AB7" w:rsidRDefault="00072BE3" w:rsidP="00072BE3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разработка, рассмотрение и согласование проектов нормативных правовых актов и других документов;</w:t>
      </w:r>
    </w:p>
    <w:p w:rsidR="00072BE3" w:rsidRPr="00AD6AB7" w:rsidRDefault="00072BE3" w:rsidP="00072BE3">
      <w:pPr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официальных отзывов на проекты нормативных правовых актов;</w:t>
      </w:r>
    </w:p>
    <w:p w:rsidR="00072BE3" w:rsidRPr="00AD6AB7" w:rsidRDefault="00072BE3" w:rsidP="00072BE3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072BE3" w:rsidRPr="00AD6AB7" w:rsidRDefault="00072BE3" w:rsidP="00072BE3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en-US"/>
        </w:rPr>
        <w:tab/>
        <w:t>- проведение консультаций;</w:t>
      </w:r>
      <w:r w:rsidRPr="00AD6AB7">
        <w:rPr>
          <w:sz w:val="24"/>
          <w:szCs w:val="24"/>
          <w:lang w:eastAsia="ru-RU"/>
        </w:rPr>
        <w:t xml:space="preserve"> </w:t>
      </w:r>
      <w:r w:rsidRPr="00AD6AB7">
        <w:rPr>
          <w:sz w:val="24"/>
          <w:szCs w:val="24"/>
          <w:lang w:eastAsia="ru-RU"/>
        </w:rPr>
        <w:tab/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методических материалов, разъяснений;</w:t>
      </w:r>
    </w:p>
    <w:p w:rsidR="00072BE3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072BE3" w:rsidRPr="00AD6AB7" w:rsidRDefault="00072BE3" w:rsidP="00072BE3">
      <w:pPr>
        <w:suppressAutoHyphens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аналитических, информационных и других материалов;</w:t>
      </w:r>
    </w:p>
    <w:p w:rsidR="00072BE3" w:rsidRPr="00AD6AB7" w:rsidRDefault="00072BE3" w:rsidP="00072BE3">
      <w:pPr>
        <w:ind w:firstLine="709"/>
        <w:jc w:val="both"/>
        <w:rPr>
          <w:sz w:val="24"/>
          <w:szCs w:val="24"/>
          <w:lang w:eastAsia="ru-RU"/>
        </w:rPr>
      </w:pPr>
      <w:r w:rsidRPr="00AD6AB7">
        <w:rPr>
          <w:rFonts w:eastAsia="Arial"/>
          <w:sz w:val="24"/>
          <w:szCs w:val="24"/>
          <w:lang w:eastAsia="ru-RU"/>
        </w:rPr>
        <w:t xml:space="preserve">- </w:t>
      </w:r>
      <w:r w:rsidRPr="00AD6AB7">
        <w:rPr>
          <w:sz w:val="24"/>
          <w:szCs w:val="24"/>
          <w:lang w:eastAsia="ru-RU"/>
        </w:rPr>
        <w:t>прием и согласование документации, заявок, заявлений;</w:t>
      </w:r>
    </w:p>
    <w:p w:rsidR="00072BE3" w:rsidRPr="00AD6AB7" w:rsidRDefault="00072BE3" w:rsidP="00072BE3">
      <w:pPr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предоставление информации из реестров, баз данных, выдача справок, выписок, документов, разъяснений и сведений;</w:t>
      </w:r>
    </w:p>
    <w:p w:rsidR="00C945FC" w:rsidRPr="00AD6AB7" w:rsidRDefault="00072BE3" w:rsidP="00072BE3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разъяснений, в том числе гражданам, по вопросам, касающимся сферы деятельности отдела Департамента.</w:t>
      </w:r>
    </w:p>
    <w:p w:rsidR="00A7658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lastRenderedPageBreak/>
        <w:tab/>
      </w:r>
    </w:p>
    <w:p w:rsidR="00C609A0" w:rsidRPr="00AD6AB7" w:rsidRDefault="0047381C" w:rsidP="00A76587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Выполнять поручения директора Департамента, первого заместителя директора Департамента, начальника отдела Департамента, а в отсутствие - лиц, исполняющих их обязанности, в срок, определенный в поручениях вышеуказанных должностных лиц.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Соблюдать и обеспечивать исполнение распоряжений Губернатора Ивановской области и Правительства Ивановской области, распоряжений и приказов директора Департамента, первого заместителя директора Департамента, начальника отдела Департамента.</w:t>
      </w:r>
    </w:p>
    <w:p w:rsidR="00DC15C4" w:rsidRPr="00AD6AB7" w:rsidRDefault="00DC15C4" w:rsidP="00DC15C4">
      <w:pPr>
        <w:widowControl/>
        <w:autoSpaceDE/>
        <w:ind w:left="45"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Исполнять должностные обязанности главного специалиста-эксперта отдела развития профессионального искусства и художественного образования Департамента в случае его временного отсутствия.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Разрабатывать и вносить на рассмотрение начальника отдела Департамента: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проекты законодательных и нормативных правовых актов Ивановской области по вопросам поддержки творческих союзов, общественных объединений, осуществляющих свою работу в сфере культуры, народных художественных промыслов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власти);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предложения по информационному, консультационному взаимодействию с творческими союзами, общественными объединениями, осуществляющими свою деятельность в сфере культуры, с организациями народных художественных промыслов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власти);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предложения по предоставлению творческим союзам, общественным объединениям, осуществляющим свою деятельность в сфере культуры, организациям народных художественных промыслов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 льгот по уплате налогов в соответствии с действующим законодательством;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предложения по</w:t>
      </w:r>
      <w:r w:rsidR="00A76587">
        <w:rPr>
          <w:sz w:val="24"/>
          <w:szCs w:val="24"/>
        </w:rPr>
        <w:t xml:space="preserve"> оказанию финансовой поддержки </w:t>
      </w:r>
      <w:r w:rsidRPr="00AD6AB7">
        <w:rPr>
          <w:sz w:val="24"/>
          <w:szCs w:val="24"/>
        </w:rPr>
        <w:t>творческим союзам, общественным объединениям, осуществляющим свою деятельность в сфере культуры за счёт средств областного бюджета.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Вносить предложения по разработке планов совместных действий по взаимодействию с творческими союзами, общественными организациями, осуществляющими свою деятельность в сфере культуры, организациями народных художественных промыслов (за исключением народных художественных промыслов, перечень которых устанавливается уполномоченным Правительством Российской Федерации федеральным исполнительным органом исполнительной власти).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Разрабатывать проекты приказов (распоряжений) Департамента по вопросам проведения на территории Ивановской области культурных акций и творческих проектов по направлениям, отнесённым к компетенции отдела Департамента, участвовать в организации и проведении данных мероприятий.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proofErr w:type="gramStart"/>
      <w:r w:rsidRPr="00AD6AB7">
        <w:rPr>
          <w:sz w:val="24"/>
          <w:szCs w:val="24"/>
        </w:rPr>
        <w:t xml:space="preserve">Осуществлять сбор, обработку и подготовку проектов аналитических и информационных материалов по вопросам деятельности творческих союзов и общественных объединений, осуществляющих свою деятельность в сфере культуры, организаций народных художественных промыслов, функционирующих на территории Ивановской области, вносить предложения по разработке планов по взаимодействию с данными организациями (за исключением народных художественных промыслов, перечень которых устанавливается </w:t>
      </w:r>
      <w:r w:rsidRPr="00AD6AB7">
        <w:rPr>
          <w:sz w:val="24"/>
          <w:szCs w:val="24"/>
        </w:rPr>
        <w:lastRenderedPageBreak/>
        <w:t>уполномоченным Правительством Российской Федерации федеральным исполнительным органом исполнительной власти)</w:t>
      </w:r>
      <w:proofErr w:type="gramEnd"/>
    </w:p>
    <w:p w:rsidR="00DC15C4" w:rsidRPr="00AD6AB7" w:rsidRDefault="00DC15C4" w:rsidP="00DC15C4">
      <w:pPr>
        <w:widowControl/>
        <w:autoSpaceDE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Готовить проекты ответов на письменные обращения физических и юридических лиц по вопросам:</w:t>
      </w:r>
    </w:p>
    <w:p w:rsidR="00DC15C4" w:rsidRPr="00AD6AB7" w:rsidRDefault="00DC15C4" w:rsidP="00DC15C4">
      <w:pPr>
        <w:widowControl/>
        <w:autoSpaceDE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деятельности творческих союзов и общественных объединений, осуществляющих свою деятельность в сфере культуры, организаций народных художественных промыслов, функционирующих на территории Ивановской области; </w:t>
      </w:r>
    </w:p>
    <w:p w:rsidR="00DC15C4" w:rsidRPr="00AD6AB7" w:rsidRDefault="00DC15C4" w:rsidP="00DC15C4">
      <w:pPr>
        <w:widowControl/>
        <w:autoSpaceDE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организации праздничных мероприятий и фестивалей профессионального искусства.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Осуществлять организационно-техническое обеспечение работы комиссий, организационных комитетов, экспертных советов, организационных комитетов фестивалей и мероприятий, творческих групп, совещаний проводимых Департаментом по направлениям, отнесённым к компетенции отдела Департамента. 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Организовывать деятельность по участию организаций народных художественных промыслов Ивановской области в международных, российских, межрегиональных и областных выставках-ярмарках организаций народных художественных промыслов.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proofErr w:type="gramStart"/>
      <w:r w:rsidRPr="00AD6AB7">
        <w:rPr>
          <w:sz w:val="24"/>
          <w:szCs w:val="24"/>
        </w:rPr>
        <w:t xml:space="preserve">Организовывать деятельность по участию организаций народных художественных промыслов Ивановской области в международных, российских, межрегиональных и областных выставках-ярмарках организаций народных художественных промыслов, а также деятельность по предоставлению конкурсных заявок творческими союзами, общественными объединениями, осуществляющими свою деятельность в сфере культуры, организациями народных художественных промыслов, функционирующими на территории Ивановской области, по участию в </w:t>
      </w:r>
      <w:proofErr w:type="spellStart"/>
      <w:r w:rsidRPr="00AD6AB7">
        <w:rPr>
          <w:sz w:val="24"/>
          <w:szCs w:val="24"/>
        </w:rPr>
        <w:t>грантовых</w:t>
      </w:r>
      <w:proofErr w:type="spellEnd"/>
      <w:r w:rsidRPr="00AD6AB7">
        <w:rPr>
          <w:sz w:val="24"/>
          <w:szCs w:val="24"/>
        </w:rPr>
        <w:t xml:space="preserve"> проектах, федеральных и региональных целевых программах.</w:t>
      </w:r>
      <w:proofErr w:type="gramEnd"/>
    </w:p>
    <w:p w:rsidR="00DC15C4" w:rsidRPr="00AD6AB7" w:rsidRDefault="00DC15C4" w:rsidP="00DC15C4">
      <w:pPr>
        <w:widowControl/>
        <w:autoSpaceDE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Осуществлять подготовку проектов проведения торжественных церемоний открытия и закрытия профильных фестивалей, приёмов, торжественных вечеров, приуроченных к календарным и профессиональным праздникам.</w:t>
      </w:r>
    </w:p>
    <w:p w:rsidR="00DC15C4" w:rsidRPr="00AD6AB7" w:rsidRDefault="00DC15C4" w:rsidP="00DC15C4">
      <w:pPr>
        <w:widowControl/>
        <w:autoSpaceDE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Участвовать в разработке проектов государственных программ Ивановской области по направлениям деятельности отдела, а также оценке и анализе социальной и финансовой эффективности реализации данных программ в пределах компетенции отдела.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Осуществлять организационно-техническое обеспечение работы комиссии по присуждению премий Губернатора Ивановской области «За личный вклад в развитие культуры Ивановской области» в соответствии с Указом Губернатора Ивановской области от 13.08.2008 № 80-уг «Об учреждении премий Губернатора Ивановской области «За личный вклад в развитие культуры Ивановской области».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Обеспечивать организацию конкурсных заявок по участию творческих союзов, общественных объединений, осуществляющих свою деятельность в сфере культуры, организаций народных художественных промыслов, функционирующих на территории Ивановской области в </w:t>
      </w:r>
      <w:proofErr w:type="spellStart"/>
      <w:r w:rsidRPr="00AD6AB7">
        <w:rPr>
          <w:sz w:val="24"/>
          <w:szCs w:val="24"/>
        </w:rPr>
        <w:t>грантовых</w:t>
      </w:r>
      <w:proofErr w:type="spellEnd"/>
      <w:r w:rsidRPr="00AD6AB7">
        <w:rPr>
          <w:sz w:val="24"/>
          <w:szCs w:val="24"/>
        </w:rPr>
        <w:t xml:space="preserve"> проектах, федеральных и региональных целевых программах.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Вносить предложения и обеспечивать подготовку документов на награждение государственными наградами, наградами Ивановской области, Департамента культуры и туризма Ивановской области участников и организаторов профильных фестивалей, бенефисов, юбилейных дат, приёмов, торжественных вечеров, приуроченных к календарным и профессиональным праздникам, по итогам их проведения. Готовить проекты поздравительных адресов, выступлений представителей органов исполнительной власти на торжественных церемониях открытия и закрытия профильных фестивалей и проектов.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Анализировать и обобщать практику применения законодательства Российской Федерации, субъектов Российской Федерации по вопросам деятельности творческих союзов и общественных объединений, осуществляющих свою деятельность в сфере культуры, организаций народных художественных промыслов.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Принимать участие в организации и проведении конференций, совещаний, форумов, организуемых и проводимых Департаментом.</w:t>
      </w:r>
    </w:p>
    <w:p w:rsidR="00DC15C4" w:rsidRPr="00AD6AB7" w:rsidRDefault="00DC15C4" w:rsidP="00DC15C4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lastRenderedPageBreak/>
        <w:tab/>
        <w:t>Осуществлять взаимодействие с организациями, выпускающими полиграфическую продукцию.</w:t>
      </w:r>
    </w:p>
    <w:p w:rsidR="00DC15C4" w:rsidRPr="00AD6AB7" w:rsidRDefault="00DC15C4" w:rsidP="00DC15C4">
      <w:pPr>
        <w:widowControl/>
        <w:autoSpaceDE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Осуществлять подготовку проектов приказов (распоряжений) директора Департамента в рамках компетенции отдела Департамента.</w:t>
      </w:r>
    </w:p>
    <w:p w:rsidR="00DC15C4" w:rsidRPr="00AD6AB7" w:rsidRDefault="00DC15C4" w:rsidP="00DC15C4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Представлять интересы Департамента (по поручению директора Департамента, либо лица его замещающего) в органах государственной власти, органах местного самоуправления, судебных органах и иных организациях в пределах своей компетенции.</w:t>
      </w:r>
    </w:p>
    <w:p w:rsidR="00DC15C4" w:rsidRPr="00AD6AB7" w:rsidRDefault="00DC15C4" w:rsidP="00DC15C4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Проводить организационную работу по подготовке отчетов о международном и межрегиональном сотрудничестве в сфере культуры, а также готовить аналитическую информацию о реализации стратегии национальной культурной политики, в рамках компетенции отдела Департамента.</w:t>
      </w:r>
    </w:p>
    <w:p w:rsidR="00DC15C4" w:rsidRPr="00AD6AB7" w:rsidRDefault="00DC15C4" w:rsidP="00DC15C4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Готовить аналитические материалы по вопросам противодействия идеологии терроризма.</w:t>
      </w:r>
    </w:p>
    <w:p w:rsidR="00DC15C4" w:rsidRPr="00AD6AB7" w:rsidRDefault="00DC15C4" w:rsidP="00DC15C4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Исполнять иные поручения организационного характера, входящие в компетенцию отдела Департамента, поступившие от начальника отдела Департамента, либо лица его замещающего.</w:t>
      </w:r>
    </w:p>
    <w:p w:rsidR="00DC15C4" w:rsidRPr="00AD6AB7" w:rsidRDefault="00DC15C4" w:rsidP="00DC15C4">
      <w:pPr>
        <w:widowControl/>
        <w:tabs>
          <w:tab w:val="num" w:pos="1560"/>
        </w:tabs>
        <w:autoSpaceDE/>
        <w:ind w:firstLine="709"/>
        <w:jc w:val="both"/>
        <w:rPr>
          <w:sz w:val="24"/>
          <w:szCs w:val="24"/>
          <w:lang w:val="x-none" w:eastAsia="ru-RU"/>
        </w:rPr>
      </w:pPr>
      <w:r w:rsidRPr="00AD6AB7">
        <w:rPr>
          <w:sz w:val="24"/>
          <w:szCs w:val="24"/>
          <w:lang w:val="x-none" w:eastAsia="ru-RU"/>
        </w:rPr>
        <w:t>Соблюдать и обеспечивать исполнение федеральных законов и законов Ивановской области, иных правовых актов Российской Федерации и Ивановской области, аппарата Правительства Ивановской области, в том числе ведомственных правовых актов, касающихся вопросов, определенных в настоящем Регламенте.</w:t>
      </w:r>
    </w:p>
    <w:p w:rsidR="003C56D9" w:rsidRPr="00AD6AB7" w:rsidRDefault="003C56D9" w:rsidP="00C609A0">
      <w:pPr>
        <w:jc w:val="both"/>
        <w:rPr>
          <w:rFonts w:eastAsia="Lucida Sans Unicode"/>
          <w:sz w:val="24"/>
          <w:szCs w:val="24"/>
          <w:u w:val="single"/>
          <w:lang w:val="x-none" w:eastAsia="ru-RU" w:bidi="ru-RU"/>
        </w:rPr>
      </w:pPr>
    </w:p>
    <w:p w:rsidR="00E7520C" w:rsidRPr="00AD6AB7" w:rsidRDefault="000A36A7" w:rsidP="00072BE3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 w:bidi="ru-RU"/>
        </w:rPr>
        <w:t xml:space="preserve">2. </w:t>
      </w:r>
      <w:r w:rsidR="00E7520C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bidi="ru-RU"/>
        </w:rPr>
        <w:t xml:space="preserve">Департамент культуры и туризма Ивановской области объявляет </w:t>
      </w:r>
      <w:proofErr w:type="gramStart"/>
      <w:r w:rsidR="00E7520C" w:rsidRPr="00AD6AB7">
        <w:rPr>
          <w:rFonts w:ascii="Times New Roman" w:eastAsia="Lucida Sans Unicode" w:hAnsi="Times New Roman" w:cs="Times New Roman"/>
          <w:b/>
          <w:bCs/>
          <w:sz w:val="24"/>
          <w:szCs w:val="24"/>
          <w:lang w:bidi="ru-RU"/>
        </w:rPr>
        <w:t xml:space="preserve">о проведении конкурса для включения в кадровый резерв на замещение вакантной должности государственной гражданской службы Ивановской области </w:t>
      </w:r>
      <w:r w:rsidR="00E7520C" w:rsidRPr="00AD6AB7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C945FC" w:rsidRPr="00AD6AB7">
        <w:rPr>
          <w:rFonts w:ascii="Times New Roman" w:hAnsi="Times New Roman" w:cs="Times New Roman"/>
          <w:b/>
          <w:bCs/>
          <w:sz w:val="24"/>
          <w:szCs w:val="24"/>
        </w:rPr>
        <w:t>управлении</w:t>
      </w:r>
      <w:proofErr w:type="gramEnd"/>
      <w:r w:rsidR="00C945FC" w:rsidRPr="00AD6AB7">
        <w:rPr>
          <w:rFonts w:ascii="Times New Roman" w:hAnsi="Times New Roman" w:cs="Times New Roman"/>
          <w:b/>
          <w:bCs/>
          <w:sz w:val="24"/>
          <w:szCs w:val="24"/>
        </w:rPr>
        <w:t xml:space="preserve"> экономической политики, учета и отчетности</w:t>
      </w:r>
      <w:r w:rsidR="00E7520C" w:rsidRPr="00AD6AB7">
        <w:rPr>
          <w:rFonts w:ascii="Times New Roman" w:hAnsi="Times New Roman" w:cs="Times New Roman"/>
          <w:b/>
          <w:bCs/>
          <w:sz w:val="24"/>
          <w:szCs w:val="24"/>
        </w:rPr>
        <w:t xml:space="preserve"> Департамента культуры и туризма Ивановской области</w:t>
      </w:r>
      <w:r w:rsidR="00E7520C" w:rsidRPr="00AD6AB7">
        <w:rPr>
          <w:rFonts w:ascii="Times New Roman" w:eastAsia="Lucida Sans Unicode" w:hAnsi="Times New Roman" w:cs="Times New Roman"/>
          <w:b/>
          <w:sz w:val="24"/>
          <w:szCs w:val="24"/>
          <w:lang w:bidi="ru-RU"/>
        </w:rPr>
        <w:t xml:space="preserve"> по ведущей группе должностей категории «специали</w:t>
      </w:r>
      <w:r w:rsidR="004F2128" w:rsidRPr="00AD6AB7">
        <w:rPr>
          <w:rFonts w:ascii="Times New Roman" w:eastAsia="Lucida Sans Unicode" w:hAnsi="Times New Roman" w:cs="Times New Roman"/>
          <w:b/>
          <w:sz w:val="24"/>
          <w:szCs w:val="24"/>
          <w:lang w:bidi="ru-RU"/>
        </w:rPr>
        <w:t xml:space="preserve">сты», направление деятельности </w:t>
      </w:r>
      <w:r w:rsidR="004F2128" w:rsidRPr="00AD6AB7">
        <w:rPr>
          <w:rFonts w:ascii="Times New Roman" w:eastAsia="Lucida Sans Unicode" w:hAnsi="Times New Roman" w:cs="Times New Roman"/>
          <w:sz w:val="24"/>
          <w:szCs w:val="24"/>
          <w:lang w:bidi="ru-RU"/>
        </w:rPr>
        <w:t>-</w:t>
      </w:r>
      <w:r w:rsidR="004F2128" w:rsidRPr="00AD6AB7">
        <w:rPr>
          <w:rFonts w:ascii="Times New Roman" w:hAnsi="Times New Roman" w:cs="Times New Roman"/>
          <w:sz w:val="24"/>
          <w:szCs w:val="24"/>
        </w:rPr>
        <w:t xml:space="preserve"> </w:t>
      </w:r>
      <w:r w:rsidR="004F2128" w:rsidRPr="00AD6AB7">
        <w:rPr>
          <w:rFonts w:ascii="Times New Roman" w:hAnsi="Times New Roman" w:cs="Times New Roman"/>
          <w:b/>
          <w:sz w:val="24"/>
          <w:szCs w:val="24"/>
        </w:rPr>
        <w:t xml:space="preserve">Кассовое обслуживание исполнения бюджетов. Регулирование в сфере бухгалтерского учета и финансовой отчетности. </w:t>
      </w:r>
    </w:p>
    <w:p w:rsidR="00072BE3" w:rsidRPr="00AD6AB7" w:rsidRDefault="00072BE3" w:rsidP="00072BE3">
      <w:pPr>
        <w:pStyle w:val="ConsPlusNormal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u w:val="single"/>
          <w:lang w:eastAsia="ru-RU" w:bidi="ru-RU"/>
        </w:rPr>
      </w:pPr>
    </w:p>
    <w:p w:rsidR="00E7520C" w:rsidRPr="00AD6AB7" w:rsidRDefault="00E7520C" w:rsidP="00E7520C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E7520C" w:rsidRPr="00AD6AB7" w:rsidRDefault="00E7520C" w:rsidP="009737D5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AD6AB7">
        <w:rPr>
          <w:sz w:val="24"/>
          <w:szCs w:val="24"/>
          <w:lang w:eastAsia="ru-RU"/>
        </w:rPr>
        <w:t>бакалавриата</w:t>
      </w:r>
      <w:proofErr w:type="spellEnd"/>
      <w:r w:rsidRPr="00AD6AB7">
        <w:rPr>
          <w:sz w:val="24"/>
          <w:szCs w:val="24"/>
        </w:rPr>
        <w:t xml:space="preserve"> </w:t>
      </w:r>
      <w:r w:rsidR="009737D5" w:rsidRPr="00AD6AB7">
        <w:rPr>
          <w:sz w:val="24"/>
          <w:szCs w:val="24"/>
          <w:lang w:eastAsia="ru-RU"/>
        </w:rPr>
        <w:t xml:space="preserve">с учетом установленных законодательством Российской Федерации о государственной гражданской службе Российской Федерации особенностей для замещения должностей гражданской службы категории «специалисты» ведущей группы </w:t>
      </w:r>
      <w:r w:rsidRPr="00AD6AB7">
        <w:rPr>
          <w:sz w:val="24"/>
          <w:szCs w:val="24"/>
        </w:rPr>
        <w:t>по с</w:t>
      </w:r>
      <w:r w:rsidRPr="00AD6AB7">
        <w:rPr>
          <w:sz w:val="24"/>
          <w:szCs w:val="24"/>
          <w:lang w:eastAsia="ru-RU"/>
        </w:rPr>
        <w:t xml:space="preserve">пециальности, направлению подготовки: </w:t>
      </w:r>
      <w:r w:rsidR="00036727" w:rsidRPr="00AD6AB7">
        <w:rPr>
          <w:sz w:val="24"/>
          <w:szCs w:val="24"/>
        </w:rPr>
        <w:t>«Экономика», «Экономика труда», «Финансы и кредит»,</w:t>
      </w:r>
      <w:r w:rsidR="00036727" w:rsidRPr="00AD6AB7">
        <w:rPr>
          <w:sz w:val="24"/>
          <w:szCs w:val="24"/>
          <w:lang w:eastAsia="ru-RU"/>
        </w:rPr>
        <w:t xml:space="preserve"> «Б</w:t>
      </w:r>
      <w:r w:rsidR="00036727" w:rsidRPr="00AD6AB7">
        <w:rPr>
          <w:sz w:val="24"/>
          <w:szCs w:val="24"/>
        </w:rPr>
        <w:t xml:space="preserve">ухгалтерский учет, анализ и аудит», «Экономика и управление на предприятии», </w:t>
      </w:r>
      <w:r w:rsidR="00036727" w:rsidRPr="00AD6AB7">
        <w:rPr>
          <w:sz w:val="24"/>
          <w:szCs w:val="24"/>
          <w:lang w:eastAsia="ru-RU"/>
        </w:rPr>
        <w:t>«Государственный аудит», «Менеджмент»</w:t>
      </w:r>
      <w:r w:rsidR="00036727" w:rsidRPr="00AD6AB7">
        <w:rPr>
          <w:sz w:val="24"/>
          <w:szCs w:val="24"/>
        </w:rPr>
        <w:t xml:space="preserve"> </w:t>
      </w:r>
      <w:r w:rsidR="00036727" w:rsidRPr="00AD6AB7">
        <w:rPr>
          <w:sz w:val="24"/>
          <w:szCs w:val="24"/>
          <w:lang w:eastAsia="ru-RU"/>
        </w:rPr>
        <w:t>или иному направлению подготовки (специальности), для которого законодательством об образовании Российской Федерации установлено соответствие указанном</w:t>
      </w:r>
      <w:proofErr w:type="gramStart"/>
      <w:r w:rsidR="00036727" w:rsidRPr="00AD6AB7">
        <w:rPr>
          <w:sz w:val="24"/>
          <w:szCs w:val="24"/>
          <w:lang w:eastAsia="ru-RU"/>
        </w:rPr>
        <w:t>у(</w:t>
      </w:r>
      <w:proofErr w:type="gramEnd"/>
      <w:r w:rsidR="00036727" w:rsidRPr="00AD6AB7">
        <w:rPr>
          <w:sz w:val="24"/>
          <w:szCs w:val="24"/>
          <w:lang w:eastAsia="ru-RU"/>
        </w:rPr>
        <w:t xml:space="preserve">-ым) направлению(-ям) подготовки (специальности(-ям), указанному в предыдущих перечнях профессий, специальностей и направлений подготовки. </w:t>
      </w:r>
    </w:p>
    <w:p w:rsidR="00E7520C" w:rsidRPr="00AD6AB7" w:rsidRDefault="00E7520C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AD6AB7">
        <w:rPr>
          <w:sz w:val="24"/>
          <w:szCs w:val="24"/>
          <w:lang w:eastAsia="ru-RU"/>
        </w:rPr>
        <w:t xml:space="preserve"> без предъявления требования к стажу государственной гражданской службы или стажу работы по специальности, направлению подготовки.</w:t>
      </w:r>
    </w:p>
    <w:p w:rsidR="00E7520C" w:rsidRPr="00AD6AB7" w:rsidRDefault="00E7520C" w:rsidP="00E7520C">
      <w:pPr>
        <w:widowControl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E7520C" w:rsidRPr="00AD6AB7" w:rsidRDefault="00E7520C" w:rsidP="00E7520C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знания: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базовые: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профессиональные:</w:t>
      </w:r>
    </w:p>
    <w:p w:rsidR="004F2128" w:rsidRPr="00AD6AB7" w:rsidRDefault="004F2128" w:rsidP="004F2128">
      <w:pPr>
        <w:widowControl/>
        <w:tabs>
          <w:tab w:val="left" w:pos="0"/>
          <w:tab w:val="left" w:pos="709"/>
          <w:tab w:val="left" w:pos="900"/>
        </w:tabs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</w:rPr>
        <w:lastRenderedPageBreak/>
        <w:t xml:space="preserve">- </w:t>
      </w:r>
      <w:r w:rsidRPr="00AD6AB7">
        <w:rPr>
          <w:sz w:val="24"/>
          <w:szCs w:val="24"/>
          <w:lang w:eastAsia="ru-RU"/>
        </w:rPr>
        <w:t xml:space="preserve">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Департамента, применительно к исполнению должностных обязанностей гражданским служащим; 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 бюджета и его социально-экономическая роль в обществе;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ab/>
        <w:t>- бюджетная система Российской Федерации;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бюджетное регулирование и его основные методы;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понятие, объекты и субъекты бюджетного учета;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 и виды бюджетной отчетности;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 и состав бюджетной классификации;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 и состав регистров бюджетного учета;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правила юридической техники формирования нормативных правовых актов.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классификация и правовые формы организаций культуры и туризма;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ведомственная структура расходов федерального бюджета в части расходов на культуру и туризм;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показатели бюджетной классификации, по которым отражаются расходы на культуру и туризм;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- порядок </w:t>
      </w:r>
      <w:proofErr w:type="gramStart"/>
      <w:r w:rsidRPr="00AD6AB7">
        <w:rPr>
          <w:sz w:val="24"/>
          <w:szCs w:val="24"/>
          <w:lang w:eastAsia="ru-RU"/>
        </w:rPr>
        <w:t>учета бюджетных обязательств получателей средств областного бюджета</w:t>
      </w:r>
      <w:proofErr w:type="gramEnd"/>
      <w:r w:rsidRPr="00AD6AB7">
        <w:rPr>
          <w:sz w:val="24"/>
          <w:szCs w:val="24"/>
          <w:lang w:eastAsia="ru-RU"/>
        </w:rPr>
        <w:t>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виды и структура отчетности по кассовому обслуживанию исполнения бюджетов бюджетной системы Российской Федерации;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виды и структура отчетности по кассовому обслуживанию бюджетных, автономных учреждений и иных организаций и бухгалтерской отчетности об исполнении бюджетными и автономными учреждениями плана финансово-хозяйственной деятельности;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понятие проекта нормативного правового акта, инструменты и этапы его разработки;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виды и структура отчетности об исполнении областного бюджета;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виды и структура отчетности об исполнении консолидированного бюджета отрасли;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особенности исполнения бюджета в текущем финансовом году;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стандарты бухгалтерского учета;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практика применения стандартов бухгалтерского учета, финансовой отчетности и аудиторской деятельности;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система регулирования бухгалтерского учета (принципы, иерархия нормативных правовых актов, субъекты и их функции);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практика применения законодательства о бухгалтерском учете;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основы экономики, финансов и кредита, бухгалтерского и налогового учета, основы налогообложения;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 функциональные:</w:t>
      </w:r>
    </w:p>
    <w:p w:rsidR="004F2128" w:rsidRPr="00AD6AB7" w:rsidRDefault="004F2128" w:rsidP="004F2128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 xml:space="preserve">- </w:t>
      </w:r>
      <w:r w:rsidRPr="00AD6AB7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умения: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базовые: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мыслить системно (стратегически);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коммуникативные;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управлять изменениями;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профессиональные: 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- работать с государственной интегрированной информационной системой управления общественными финансами «Электронный бюджет», в </w:t>
      </w:r>
      <w:proofErr w:type="spellStart"/>
      <w:r w:rsidRPr="00AD6AB7">
        <w:rPr>
          <w:sz w:val="24"/>
          <w:szCs w:val="24"/>
          <w:lang w:eastAsia="ru-RU"/>
        </w:rPr>
        <w:t>т.ч</w:t>
      </w:r>
      <w:proofErr w:type="spellEnd"/>
      <w:r w:rsidRPr="00AD6AB7">
        <w:rPr>
          <w:sz w:val="24"/>
          <w:szCs w:val="24"/>
          <w:lang w:eastAsia="ru-RU"/>
        </w:rPr>
        <w:t>. ее подсистемой «Бюджетное планирование», работать с бюджетной отчетностью;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lastRenderedPageBreak/>
        <w:t>-  систематизация и анализ информации, подготовка деловой корреспонденции, проектов нормативных правовых актов, иных управленческих документов, выработка предложений по результатам анализа;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- формирование бюджетной отчетности; 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организация и осуществление ведения бюджетного учета;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ведение учета регионального имущества, находящегося в ведении Департамента;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проведение инвентаризации товарно-материальных ценностей и подготовка пакета документов на списание движимого имущества;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 функциональные: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ru-RU"/>
        </w:rPr>
        <w:t xml:space="preserve">- </w:t>
      </w:r>
      <w:r w:rsidRPr="00AD6AB7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подготовка официальных отзывов на проекты нормативных правовых актов</w:t>
      </w:r>
      <w:r w:rsidRPr="00AD6AB7">
        <w:rPr>
          <w:strike/>
          <w:sz w:val="24"/>
          <w:szCs w:val="24"/>
          <w:lang w:eastAsia="en-US"/>
        </w:rPr>
        <w:t>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4F2128" w:rsidRPr="00AD6AB7" w:rsidRDefault="004F2128" w:rsidP="004F2128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en-US"/>
        </w:rPr>
        <w:tab/>
        <w:t>- проведение консультаций;</w:t>
      </w:r>
      <w:r w:rsidRPr="00AD6AB7">
        <w:rPr>
          <w:sz w:val="24"/>
          <w:szCs w:val="24"/>
          <w:lang w:eastAsia="ru-RU"/>
        </w:rPr>
        <w:t xml:space="preserve"> </w:t>
      </w:r>
    </w:p>
    <w:p w:rsidR="004F2128" w:rsidRPr="00AD6AB7" w:rsidRDefault="004F2128" w:rsidP="004F2128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ru-RU"/>
        </w:rPr>
        <w:t xml:space="preserve">- организация и проведение мониторинга применения законодательства; 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4F2128" w:rsidRPr="00AD6AB7" w:rsidRDefault="004F2128" w:rsidP="004F2128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управления Департамента.</w:t>
      </w:r>
    </w:p>
    <w:p w:rsidR="00E7520C" w:rsidRPr="00AD6AB7" w:rsidRDefault="00E7520C" w:rsidP="00E7520C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E7520C" w:rsidRPr="00AD6AB7" w:rsidRDefault="00E7520C" w:rsidP="00E7520C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4F2128" w:rsidRPr="00AD6AB7" w:rsidRDefault="004F2128" w:rsidP="004F2128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Выполнять поручения директора Департамента, начальника управления Департамента, а в отсутствие - лиц, исполняющих их обязанности, в срок, определенный в поручениях вышеуказанных должностных лиц.</w:t>
      </w:r>
    </w:p>
    <w:p w:rsidR="004F2128" w:rsidRPr="00AD6AB7" w:rsidRDefault="004F2128" w:rsidP="004F2128">
      <w:pPr>
        <w:widowControl/>
        <w:tabs>
          <w:tab w:val="left" w:pos="1418"/>
        </w:tabs>
        <w:autoSpaceDE/>
        <w:ind w:firstLine="720"/>
        <w:jc w:val="both"/>
        <w:rPr>
          <w:sz w:val="24"/>
          <w:szCs w:val="24"/>
          <w:lang w:val="x-none" w:eastAsia="ru-RU"/>
        </w:rPr>
      </w:pPr>
      <w:r w:rsidRPr="00AD6AB7">
        <w:rPr>
          <w:sz w:val="24"/>
          <w:szCs w:val="24"/>
          <w:lang w:val="x-none" w:eastAsia="ru-RU"/>
        </w:rPr>
        <w:t xml:space="preserve">Соблюдать и обеспечивать исполнение правовых актов Губернатора Ивановской области и Правительства Ивановской области, распоряжений и приказов заместителя Председателя Правительства Ивановской области, члена Правительства Ивановской области – директора Департамента, распоряжений аппарата Правительства Ивановской области. </w:t>
      </w:r>
    </w:p>
    <w:p w:rsidR="004F2128" w:rsidRPr="00AD6AB7" w:rsidRDefault="004F2128" w:rsidP="004F2128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Исполнять должностные обязанности ведущего специалиста 3 разряда управления Департамента в случае его временного отсутствия.</w:t>
      </w:r>
    </w:p>
    <w:p w:rsidR="004F2128" w:rsidRPr="00AD6AB7" w:rsidRDefault="004F2128" w:rsidP="004F2128">
      <w:pPr>
        <w:widowControl/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Разрабатывать проекты законодательных актов Ивановской области, нормативных правовых и распорядительных актов Ивановской области в пределах своей компетенции.</w:t>
      </w:r>
    </w:p>
    <w:p w:rsidR="004F2128" w:rsidRPr="00AD6AB7" w:rsidRDefault="004F2128" w:rsidP="004F212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</w:rPr>
        <w:tab/>
        <w:t>Готовить аналитическую информацию по вопросам исполнения бюджета по отрасли «Культура».</w:t>
      </w:r>
    </w:p>
    <w:p w:rsidR="004F2128" w:rsidRPr="00AD6AB7" w:rsidRDefault="004F2128" w:rsidP="004F212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</w:rPr>
        <w:tab/>
        <w:t>Готовить справки, отчеты, информацию по запросам внебюджетных фондов, граждан и иных учреждений в рамках своей компетенции.</w:t>
      </w:r>
    </w:p>
    <w:p w:rsidR="004F2128" w:rsidRPr="00AD6AB7" w:rsidRDefault="004F2128" w:rsidP="004F212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</w:rPr>
        <w:tab/>
      </w:r>
      <w:r w:rsidR="00036727" w:rsidRPr="00AD6AB7">
        <w:rPr>
          <w:sz w:val="24"/>
          <w:szCs w:val="24"/>
        </w:rPr>
        <w:t xml:space="preserve">Оказывать методическую помощь </w:t>
      </w:r>
      <w:r w:rsidRPr="00AD6AB7">
        <w:rPr>
          <w:sz w:val="24"/>
          <w:szCs w:val="24"/>
        </w:rPr>
        <w:t>государственным учреждениям, подведомственным Департаменту, по вопросам: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- начисления оплаты труда, больничных листов и отражение этих операций в  бухгалтерском учете;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-  применения программы 1С «Бухгалтерия»;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-  ведения и заполнения регистров бюджетного учета;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- порядка заполнения и сдачи отчетов и деклараций во внебюджетные фонды (социального страхования, медицинского страхования, пенсионного фонда). </w:t>
      </w:r>
    </w:p>
    <w:p w:rsidR="004F2128" w:rsidRPr="00AD6AB7" w:rsidRDefault="004F2128" w:rsidP="004F212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</w:rPr>
        <w:tab/>
        <w:t>Осуществлять практическую помощь по освоению  и повышению уровня работы бухгалтерских служб  государственных учреждений, подведомственных Департаменту, при автоматизации учетного процесса.</w:t>
      </w:r>
    </w:p>
    <w:p w:rsidR="004F2128" w:rsidRPr="00AD6AB7" w:rsidRDefault="004F2128" w:rsidP="004F2128">
      <w:pPr>
        <w:widowControl/>
        <w:tabs>
          <w:tab w:val="left" w:pos="36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</w:rPr>
        <w:tab/>
        <w:t xml:space="preserve">Рассматривать обращения граждан и организаций по вопросам, входящим в компетенцию управления. 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lastRenderedPageBreak/>
        <w:tab/>
      </w:r>
      <w:proofErr w:type="gramStart"/>
      <w:r w:rsidRPr="00AD6AB7">
        <w:rPr>
          <w:sz w:val="24"/>
          <w:szCs w:val="24"/>
        </w:rPr>
        <w:t>Своевременное</w:t>
      </w:r>
      <w:proofErr w:type="gramEnd"/>
      <w:r w:rsidRPr="00AD6AB7">
        <w:rPr>
          <w:sz w:val="24"/>
          <w:szCs w:val="24"/>
        </w:rPr>
        <w:t xml:space="preserve"> проводить и участвовать в проведении инвентаризации активов и обязательств, своевременно и правильно отражать результаты инвентаризации в бюджетном учете.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Принимать участие в претензионной и исковой  работе по результатам инвентаризации материальных ценностей и обязательств.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Координировать работу структурных подразделений Департамента по подготовке, составлению и утверждению документов, подтверждающих использование финансовых средств.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Обеспечивать рациональное и эффективное использование финансового и материального ресурса Департамента.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</w:rPr>
        <w:tab/>
        <w:t xml:space="preserve">Разрабатывать проекты учетной политики и своевременно готовить проекты изменений в нее, рабочий </w:t>
      </w:r>
      <w:r w:rsidRPr="00AD6AB7">
        <w:rPr>
          <w:sz w:val="24"/>
          <w:szCs w:val="24"/>
          <w:lang w:eastAsia="ru-RU"/>
        </w:rPr>
        <w:t>плана счетов, форм первичных учетных документов, применяемых для оформления хозяйственных операций, по которым не предусмотрены типовые формы.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Осуществлять исполнение  бюджетного учета в Департаменте: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а) сбор и обработка первичных бухгалтерских документов по хозяйственной деятельности, формирование на их основе бухгалтерских регистров;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б) учет денежных средств, своевременное отражение их в бухгалтерском учете;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в) учет наличия и движения основных средств и иных материальных ценностей, операций по выбытию и перемещению, учет амортизации основных средств, ведение оборотных ведомостей; 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г) начисление заработной платы, составление расчетных ведомостей заработной платы, расчет оплаты отпусков,  листков нетрудоспособности, учет удержаний по исполнительным листам, учет расходов по заработной плате в Журналах, подготовка реестров на перечисление заработной платы и иных выплат сотрудникам Департамента;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д) анализ и подготовка предложений по эффективному использованию средств выделенных на оплату труда; 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е) учет расчетов с подотчетными лицами, обработка авансовых отчетов, формирование оборотов по счету, отражающему расчеты с подотчетными лицами в Журналах соответствующей формы;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ж) учет расчетов с дебиторами и кредиторами, обработка документов, служащих основанием для осуществления расчетных операций с дебиторами и кредиторами, формирование оборотов по этим счетам; учет расчетов по субсидиям и иным межбюджетным трансфертам;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з) ведение учета в Журналах соответствующей формы;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и) учет расчетов по пенсионному обеспечению и социальной защите, составление соответствующей документации, отражающей учет расчетов по пенсионному обеспечению и социальной защите, ведение перфорированного учета; </w:t>
      </w:r>
    </w:p>
    <w:p w:rsidR="004F2128" w:rsidRPr="00AD6AB7" w:rsidRDefault="004F2128" w:rsidP="004F212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к) учет расходов, формирование оборотов за отчетный период и с начала года, исходящего сальдо по статьям затрат, объектам учета затрат и синтетическому счету в целом;</w:t>
      </w:r>
    </w:p>
    <w:p w:rsidR="004F2128" w:rsidRPr="00AD6AB7" w:rsidRDefault="004F2128" w:rsidP="004F212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л) учет средств финансирования из Фонда социального страхования на выплату пособий, отражение бухгалтерских операций по учету средств финансирования из Фонда социального страхования на выплаты пособий; составление ведомостей по данным формам и поступлениям;</w:t>
      </w:r>
    </w:p>
    <w:p w:rsidR="004F2128" w:rsidRPr="00AD6AB7" w:rsidRDefault="004F2128" w:rsidP="004F212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м) ведение учета бюджетных ассигнований, лимитов бюджетных обязательств и принятых обязательств Департаментом;</w:t>
      </w:r>
    </w:p>
    <w:p w:rsidR="004F2128" w:rsidRPr="00AD6AB7" w:rsidRDefault="004F2128" w:rsidP="004F212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н) проверка, обработка и оформление извещений от бюджетных и автономных учреждений по движению недвижимого и особо ценного движимого имущества, земли;</w:t>
      </w:r>
    </w:p>
    <w:p w:rsidR="004F2128" w:rsidRPr="00AD6AB7" w:rsidRDefault="004F2128" w:rsidP="004F2128">
      <w:pPr>
        <w:widowControl/>
        <w:tabs>
          <w:tab w:val="left" w:pos="705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о) иные действия в рамках бюджетного учета.</w:t>
      </w:r>
    </w:p>
    <w:p w:rsidR="004F2128" w:rsidRPr="00AD6AB7" w:rsidRDefault="004F2128" w:rsidP="004F2128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Составлять и своевременно предоставлять  отчетность: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-  «Сведения о численности, заработной плате и движении работников»;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-  декларации и расчеты в налоговую инспекцию; 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lastRenderedPageBreak/>
        <w:tab/>
        <w:t>- отчеты по внебюджетным фондам (социального страхования, пенсионному фонду, фонду медицинского страхования);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- иную статистическую и налоговую  отчетности по Департаменту. 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Осуществлять </w:t>
      </w:r>
      <w:proofErr w:type="gramStart"/>
      <w:r w:rsidRPr="00AD6AB7">
        <w:rPr>
          <w:sz w:val="24"/>
          <w:szCs w:val="24"/>
        </w:rPr>
        <w:t>контроль за</w:t>
      </w:r>
      <w:proofErr w:type="gramEnd"/>
      <w:r w:rsidRPr="00AD6AB7">
        <w:rPr>
          <w:sz w:val="24"/>
          <w:szCs w:val="24"/>
        </w:rPr>
        <w:t xml:space="preserve"> правильностью составления первичных бухгалтерских документов и соответствия их законодательству.</w:t>
      </w:r>
    </w:p>
    <w:p w:rsidR="004F2128" w:rsidRPr="00AD6AB7" w:rsidRDefault="004F2128" w:rsidP="004F2128">
      <w:pPr>
        <w:widowControl/>
        <w:suppressAutoHyphens w:val="0"/>
        <w:autoSpaceDN w:val="0"/>
        <w:adjustRightInd w:val="0"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  <w:r w:rsidRPr="00AD6AB7">
        <w:rPr>
          <w:sz w:val="24"/>
          <w:szCs w:val="24"/>
          <w:lang w:eastAsia="ru-RU"/>
        </w:rPr>
        <w:t>Осуществляет работу по переходу Департамента на стандарты бухгалтерского учета.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Составлять ежемесячную, ежеквартальную и годовую бюджетную отчетность по Департаменту, как юридическому лицу, в соответствии с законодательством.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Обеспечить сохранность бухгалтерских документов и сдачу их  в архив в соответствии со сроками хранения.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Осуществлять внутренний финансовый контроль в соответствии с распоряжением Департамента, регламентирующим порядок его осуществления.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 xml:space="preserve">Использовать в своей работе единые информационные системы. </w:t>
      </w:r>
    </w:p>
    <w:p w:rsidR="004F2128" w:rsidRPr="00AD6AB7" w:rsidRDefault="004F2128" w:rsidP="004F2128">
      <w:pPr>
        <w:widowControl/>
        <w:tabs>
          <w:tab w:val="left" w:pos="690"/>
        </w:tabs>
        <w:autoSpaceDE/>
        <w:jc w:val="both"/>
        <w:rPr>
          <w:i/>
          <w:sz w:val="24"/>
          <w:szCs w:val="24"/>
        </w:rPr>
      </w:pPr>
      <w:r w:rsidRPr="00AD6AB7">
        <w:rPr>
          <w:sz w:val="24"/>
          <w:szCs w:val="24"/>
        </w:rPr>
        <w:tab/>
        <w:t>Осуществлять подготовку проектов приказов (распоряжений) Департамента в пределах своей компетенции.</w:t>
      </w:r>
    </w:p>
    <w:p w:rsidR="004F2128" w:rsidRPr="00AD6AB7" w:rsidRDefault="004F2128" w:rsidP="00E3505E">
      <w:pPr>
        <w:widowControl/>
        <w:autoSpaceDE/>
        <w:jc w:val="both"/>
        <w:rPr>
          <w:rFonts w:eastAsia="Arial"/>
          <w:sz w:val="24"/>
          <w:szCs w:val="24"/>
        </w:rPr>
      </w:pPr>
      <w:r w:rsidRPr="00AD6AB7">
        <w:rPr>
          <w:sz w:val="24"/>
          <w:szCs w:val="24"/>
        </w:rPr>
        <w:tab/>
        <w:t>Исполнять иные поручения правового и организационного характера, входящие в компетенцию управления Департамента, поступившие от начальника управления Департамента, либо лица его замещающего.</w:t>
      </w:r>
    </w:p>
    <w:p w:rsidR="00036727" w:rsidRPr="00AD6AB7" w:rsidRDefault="00036727" w:rsidP="00E7520C">
      <w:pPr>
        <w:ind w:firstLine="709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EA2C52" w:rsidRPr="00AD6AB7" w:rsidRDefault="00036727" w:rsidP="00EA2C52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AD6AB7">
        <w:rPr>
          <w:rFonts w:eastAsia="Lucida Sans Unicode"/>
          <w:b/>
          <w:lang w:bidi="ru-RU"/>
        </w:rPr>
        <w:t>3.</w:t>
      </w:r>
      <w:r w:rsidR="00EA2C52" w:rsidRPr="00AD6AB7">
        <w:rPr>
          <w:rFonts w:eastAsia="Lucida Sans Unicode"/>
          <w:b/>
          <w:bCs/>
          <w:lang w:bidi="ru-RU"/>
        </w:rPr>
        <w:t xml:space="preserve"> Департамент культуры и туризма Ивановской области объявляет </w:t>
      </w:r>
      <w:proofErr w:type="gramStart"/>
      <w:r w:rsidR="00EA2C52" w:rsidRPr="00AD6AB7">
        <w:rPr>
          <w:rFonts w:eastAsia="Lucida Sans Unicode"/>
          <w:b/>
          <w:bCs/>
          <w:lang w:bidi="ru-RU"/>
        </w:rPr>
        <w:t xml:space="preserve">о проведении конкурса для включения в кадровый резерв на замещение вакантной должности государственной гражданской службы Ивановской области </w:t>
      </w:r>
      <w:r w:rsidR="00EA2C52" w:rsidRPr="00AD6AB7">
        <w:rPr>
          <w:b/>
          <w:bCs/>
        </w:rPr>
        <w:t>в</w:t>
      </w:r>
      <w:r w:rsidR="00EA2C52" w:rsidRPr="00AD6AB7">
        <w:t xml:space="preserve"> </w:t>
      </w:r>
      <w:r w:rsidR="00EA2C52" w:rsidRPr="00AD6AB7">
        <w:rPr>
          <w:b/>
        </w:rPr>
        <w:t>отделе</w:t>
      </w:r>
      <w:proofErr w:type="gramEnd"/>
      <w:r w:rsidR="00EA2C52" w:rsidRPr="00AD6AB7">
        <w:rPr>
          <w:b/>
        </w:rPr>
        <w:t xml:space="preserve"> архивного дела Департамента культуры и туризма Ивановской области</w:t>
      </w:r>
      <w:r w:rsidR="00EA2C52" w:rsidRPr="00AD6AB7">
        <w:rPr>
          <w:rFonts w:eastAsia="Lucida Sans Unicode"/>
          <w:b/>
          <w:lang w:bidi="ru-RU"/>
        </w:rPr>
        <w:t xml:space="preserve"> по ведущей группе должностей категории «специалисты», направление деятельности –</w:t>
      </w:r>
      <w:r w:rsidR="00EA2C52" w:rsidRPr="00AD6AB7">
        <w:rPr>
          <w:b/>
        </w:rPr>
        <w:t xml:space="preserve"> управление в сфере архивного дела и делопроизводства. </w:t>
      </w:r>
    </w:p>
    <w:p w:rsidR="00036727" w:rsidRPr="00AD6AB7" w:rsidRDefault="00036727" w:rsidP="00EA2C52">
      <w:pPr>
        <w:pStyle w:val="a6"/>
        <w:ind w:left="0" w:firstLine="709"/>
        <w:jc w:val="both"/>
        <w:rPr>
          <w:rFonts w:eastAsia="Lucida Sans Unicode"/>
          <w:b/>
          <w:sz w:val="24"/>
          <w:szCs w:val="24"/>
          <w:lang w:eastAsia="ru-RU" w:bidi="ru-RU"/>
        </w:rPr>
      </w:pPr>
    </w:p>
    <w:p w:rsidR="00E3505E" w:rsidRPr="00AD6AB7" w:rsidRDefault="00E3505E" w:rsidP="00E3505E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E3505E" w:rsidRPr="00AD6AB7" w:rsidRDefault="00E3505E" w:rsidP="00E3505E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AD6AB7">
        <w:rPr>
          <w:sz w:val="24"/>
          <w:szCs w:val="24"/>
          <w:lang w:eastAsia="ru-RU"/>
        </w:rPr>
        <w:t>бакалавриата</w:t>
      </w:r>
      <w:proofErr w:type="spellEnd"/>
      <w:r w:rsidR="009737D5" w:rsidRPr="00AD6AB7">
        <w:rPr>
          <w:sz w:val="24"/>
          <w:szCs w:val="24"/>
          <w:lang w:eastAsia="ru-RU"/>
        </w:rPr>
        <w:t xml:space="preserve"> с учетом установленных законодательством Российской Федерации о государственной гражданской службе Российской Федерации особенностей для замещения должностей гражданской службы категории «специалисты» ведущей группы</w:t>
      </w:r>
      <w:r w:rsidRPr="00AD6AB7">
        <w:rPr>
          <w:sz w:val="24"/>
          <w:szCs w:val="24"/>
          <w:lang w:eastAsia="ru-RU"/>
        </w:rPr>
        <w:t xml:space="preserve">. </w:t>
      </w:r>
    </w:p>
    <w:p w:rsidR="00E3505E" w:rsidRPr="00AD6AB7" w:rsidRDefault="00E3505E" w:rsidP="00E3505E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AD6AB7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E3505E" w:rsidRPr="00AD6AB7" w:rsidRDefault="00E3505E" w:rsidP="00E3505E">
      <w:pPr>
        <w:widowControl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знания: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базовые: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профессиональные: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 </w:t>
      </w:r>
      <w:r w:rsidRPr="00AD6AB7">
        <w:rPr>
          <w:sz w:val="24"/>
          <w:szCs w:val="24"/>
        </w:rPr>
        <w:t xml:space="preserve">состав Архивного фонда Ивановской области; 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правила использования документов Архивного фонда Российской Федерации и других архивных документов государственных и муниципальных архивов; 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теории и практики архивного дела; 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порядок обеспечения сохранности и государственного учета документов;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- </w:t>
      </w:r>
      <w:r w:rsidRPr="00AD6AB7">
        <w:rPr>
          <w:color w:val="000000"/>
          <w:sz w:val="24"/>
          <w:szCs w:val="24"/>
          <w:lang w:eastAsia="ru-RU"/>
        </w:rPr>
        <w:t xml:space="preserve">нормативные и методические документы, касающиеся деятельности архива; 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виды справочно-поисковых средств архивов Ивановской области;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порядок составления планово-отчетной документации;</w:t>
      </w:r>
    </w:p>
    <w:p w:rsidR="00FB236A" w:rsidRPr="00AD6AB7" w:rsidRDefault="00FB236A" w:rsidP="00FB236A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AD6AB7">
        <w:rPr>
          <w:sz w:val="24"/>
          <w:szCs w:val="24"/>
        </w:rPr>
        <w:lastRenderedPageBreak/>
        <w:t xml:space="preserve">-  </w:t>
      </w:r>
      <w:r w:rsidRPr="00AD6AB7">
        <w:rPr>
          <w:sz w:val="24"/>
          <w:szCs w:val="24"/>
          <w:lang w:eastAsia="ru-RU"/>
        </w:rPr>
        <w:t xml:space="preserve">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архивного дела Департамента, применительно к исполнению должностных обязанностей гражданским служащим. </w:t>
      </w:r>
      <w:proofErr w:type="gramEnd"/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функциональные:</w:t>
      </w:r>
    </w:p>
    <w:p w:rsidR="00FB236A" w:rsidRPr="00AD6AB7" w:rsidRDefault="00FB236A" w:rsidP="00FB236A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 xml:space="preserve">- </w:t>
      </w:r>
      <w:r w:rsidRPr="00AD6AB7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FB236A" w:rsidRPr="00AD6AB7" w:rsidRDefault="00FB236A" w:rsidP="00FB236A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 xml:space="preserve">- </w:t>
      </w:r>
      <w:r w:rsidRPr="00AD6AB7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FB236A" w:rsidRPr="00AD6AB7" w:rsidRDefault="00FB236A" w:rsidP="00FB236A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AD6AB7">
        <w:rPr>
          <w:rFonts w:eastAsia="Calibri"/>
          <w:sz w:val="24"/>
          <w:szCs w:val="24"/>
          <w:lang w:eastAsia="en-US"/>
        </w:rPr>
        <w:t>- порядок, требования, этапы и принципы разработки и применения административного регламента;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умения: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базовые: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мыслить системно (стратегически);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коммуникативные;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управлять изменениями.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профессиональные: 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- </w:t>
      </w:r>
      <w:r w:rsidRPr="00AD6AB7">
        <w:rPr>
          <w:bCs/>
          <w:sz w:val="24"/>
          <w:szCs w:val="24"/>
          <w:lang w:eastAsia="ru-RU"/>
        </w:rPr>
        <w:t>разрабатывать и реализовывать «дорожные карты», составлять рабочие программы, планы, прогнозы;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AD6AB7">
        <w:rPr>
          <w:bCs/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FB236A" w:rsidRPr="00AD6AB7" w:rsidRDefault="00FB236A" w:rsidP="00FB236A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проводить методическую и консультативную работу по вопросам архивного дела;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проводить работу с данными статистической отчетности;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проводить работу в сфере обеспечения сохранности и государственного учета документов.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функциональные:</w:t>
      </w:r>
    </w:p>
    <w:p w:rsidR="00FB236A" w:rsidRPr="00AD6AB7" w:rsidRDefault="00FB236A" w:rsidP="00FB236A">
      <w:pPr>
        <w:ind w:firstLine="720"/>
        <w:jc w:val="both"/>
        <w:rPr>
          <w:sz w:val="24"/>
          <w:szCs w:val="24"/>
          <w:lang w:eastAsia="ru-RU"/>
        </w:rPr>
      </w:pPr>
      <w:r w:rsidRPr="00AD6AB7">
        <w:rPr>
          <w:rFonts w:eastAsia="Arial"/>
          <w:sz w:val="24"/>
          <w:szCs w:val="24"/>
        </w:rPr>
        <w:t>- прием, учет, обработка и регистрация корреспонденции, комплектование, хранение, учет и использование архивных документов, составление номенклатуры дел;</w:t>
      </w:r>
      <w:r w:rsidRPr="00AD6AB7">
        <w:rPr>
          <w:sz w:val="24"/>
          <w:szCs w:val="24"/>
          <w:lang w:eastAsia="ru-RU"/>
        </w:rPr>
        <w:t xml:space="preserve"> 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ru-RU"/>
        </w:rPr>
        <w:t xml:space="preserve">- </w:t>
      </w:r>
      <w:r w:rsidRPr="00AD6AB7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FB236A" w:rsidRPr="00AD6AB7" w:rsidRDefault="00FB236A" w:rsidP="00FB236A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en-US"/>
        </w:rPr>
        <w:tab/>
        <w:t>- проведение консультаций;</w:t>
      </w:r>
      <w:r w:rsidRPr="00AD6AB7">
        <w:rPr>
          <w:sz w:val="24"/>
          <w:szCs w:val="24"/>
          <w:lang w:eastAsia="ru-RU"/>
        </w:rPr>
        <w:t xml:space="preserve"> </w:t>
      </w:r>
    </w:p>
    <w:p w:rsidR="00FB236A" w:rsidRPr="00AD6AB7" w:rsidRDefault="00FB236A" w:rsidP="00FB236A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проведение плановых и внеплановых документарных проверок;</w:t>
      </w:r>
    </w:p>
    <w:p w:rsidR="00FB236A" w:rsidRPr="00AD6AB7" w:rsidRDefault="00FB236A" w:rsidP="00FB236A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осуществление контроля исполнения предписаний, решений и других распорядительных документов;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методических материалов, разъяснений и других материалов;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FB236A" w:rsidRPr="00AD6AB7" w:rsidRDefault="00FB236A" w:rsidP="00FB236A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отдела Департамента.</w:t>
      </w:r>
    </w:p>
    <w:p w:rsidR="00E3505E" w:rsidRPr="00AD6AB7" w:rsidRDefault="00E3505E" w:rsidP="00EA2C52">
      <w:pPr>
        <w:pStyle w:val="a6"/>
        <w:ind w:left="0" w:firstLine="709"/>
        <w:jc w:val="both"/>
        <w:rPr>
          <w:rFonts w:eastAsia="Lucida Sans Unicode"/>
          <w:b/>
          <w:sz w:val="24"/>
          <w:szCs w:val="24"/>
          <w:lang w:eastAsia="ru-RU" w:bidi="ru-RU"/>
        </w:rPr>
      </w:pPr>
    </w:p>
    <w:p w:rsidR="00E86489" w:rsidRPr="00AD6AB7" w:rsidRDefault="00C609A0" w:rsidP="00E86489">
      <w:pPr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="00E86489" w:rsidRPr="00AD6AB7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Выполнять поручения директора Департамента, заместителя директора Департамента, начальника отдела Департамента, а в отсутствие - лиц, исполняющих их обязанности, в срок, определенный в поручениях вышеуказанных должностных лиц.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lastRenderedPageBreak/>
        <w:t>Соблюдать и обеспечивать исполнение распоряжений Губернатора Ивановской области и Правительства Ивановской области, распоряжений и приказов директора Департамента, заместителя директора Департамента, начальника отдела Департамента.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Исполнять должностные обязанности главного специалиста-эксперта отдела архивного дела Департамента в случае его временного отсутствия.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Участвовать в разработке проектов законодательных и нормативных правовых актов Ивановской области в области архивного дела.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Участвовать в разработке проектов правовых актов Департамента культуры и туризма Ивановской области в области архивного дела.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Готовить заключения по проектам законодательных и нормативных правовых актов Ивановской области, поступивших из исполнительных органов государственной власти Ивановской области в пределах своей компетенции.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Проводить плановые (внеплановые) проверки в рамках осуществления регионального государственного </w:t>
      </w:r>
      <w:proofErr w:type="gramStart"/>
      <w:r w:rsidRPr="00AD6AB7">
        <w:rPr>
          <w:sz w:val="24"/>
          <w:szCs w:val="24"/>
        </w:rPr>
        <w:t>контроля за</w:t>
      </w:r>
      <w:proofErr w:type="gramEnd"/>
      <w:r w:rsidRPr="00AD6AB7">
        <w:rPr>
          <w:sz w:val="24"/>
          <w:szCs w:val="24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Составлять акты проверок, проведенных в рамках осуществления регионального государственного </w:t>
      </w:r>
      <w:proofErr w:type="gramStart"/>
      <w:r w:rsidRPr="00AD6AB7">
        <w:rPr>
          <w:sz w:val="24"/>
          <w:szCs w:val="24"/>
        </w:rPr>
        <w:t>контроля за</w:t>
      </w:r>
      <w:proofErr w:type="gramEnd"/>
      <w:r w:rsidRPr="00AD6AB7">
        <w:rPr>
          <w:sz w:val="24"/>
          <w:szCs w:val="24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Выдавать предписания об устранении нарушений, выявленных в ходе плановых (внеплановых) проверок в рамках осуществления регионального государственного контроля, за соблюдением законодательства об архивном деле в пределах компетенции, определенной законодательством Российской Федерации и Ивановской области, с указанием сроков их устранения.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Составлять протоколы об административных правонарушениях, предусмотренных статьей 13.20, частью 2 статьи 13.25, частью 1 статьи 19.4, частью 1 статьи 19.5, статьями 19.6, 19.7 Кодекса Российской Федерации об административных правонарушениях.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proofErr w:type="gramStart"/>
      <w:r w:rsidRPr="00AD6AB7">
        <w:rPr>
          <w:sz w:val="24"/>
          <w:szCs w:val="24"/>
        </w:rPr>
        <w:t>Готовить ответы в адрес органов государственной власти Ивановской области, органов местного самоуправления Ивановской области, организаций, общественных объединений, граждан на основе документов Архивного фонда Российской Федерации и других архивных документов, при необходимости передавать запросы на исполнение в государственный и (или) муниципальные архивы Ивановской области.</w:t>
      </w:r>
      <w:proofErr w:type="gramEnd"/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Разрабатывать предложения по организации ежегодного планирования работы государственного и муниципальных архивов Ивановской области и их отчетности.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Участвовать в разработке планов развития архивного дела на территории Ивановской области.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Обобщать и анализировать планы работы </w:t>
      </w:r>
      <w:proofErr w:type="gramStart"/>
      <w:r w:rsidRPr="00AD6AB7">
        <w:rPr>
          <w:sz w:val="24"/>
          <w:szCs w:val="24"/>
        </w:rPr>
        <w:t>государственного</w:t>
      </w:r>
      <w:proofErr w:type="gramEnd"/>
      <w:r w:rsidRPr="00AD6AB7">
        <w:rPr>
          <w:sz w:val="24"/>
          <w:szCs w:val="24"/>
        </w:rPr>
        <w:t xml:space="preserve"> и муниципальных архивов Ивановской области.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Обобщать и анализировать информации, отчеты о деятельности </w:t>
      </w:r>
      <w:proofErr w:type="gramStart"/>
      <w:r w:rsidRPr="00AD6AB7">
        <w:rPr>
          <w:sz w:val="24"/>
          <w:szCs w:val="24"/>
        </w:rPr>
        <w:t>государственного</w:t>
      </w:r>
      <w:proofErr w:type="gramEnd"/>
      <w:r w:rsidRPr="00AD6AB7">
        <w:rPr>
          <w:sz w:val="24"/>
          <w:szCs w:val="24"/>
        </w:rPr>
        <w:t xml:space="preserve"> и муниципальных архивов Ивановской области.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Составлять статистическую форму № 1, утвержденную приказом Федерального архивного агентства от 12.10.2006 № 59 «Показатели основных направлений и результатов деятельности» по плановым и по отчетным показателям.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Заполнять в электронном виде посредством электронного сервиса на сайте Федерального архивного агентства статистические отчеты по формам № 1 (раздельно по государственным и муниципальным архивам), № 4; № 1–к в сроки, определенные Федеральным архивным агентством.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Составлять сводные списки организаций – источников комплектования муниципальных архивов Ивановской области.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Обобщать и анализировать паспорта муниципальных архивов Ивановской области.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Составлять сводный паспорт муниципальных архивов Ивановской области.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lastRenderedPageBreak/>
        <w:t xml:space="preserve">Рассматривать списки источников комплектования государственного и муниципальных архивов Ивановской области и предложения о внесении в них изменений, готовить по ним заключения для рассмотрения на заседании </w:t>
      </w:r>
      <w:proofErr w:type="spellStart"/>
      <w:r w:rsidRPr="00AD6AB7">
        <w:rPr>
          <w:sz w:val="24"/>
          <w:szCs w:val="24"/>
        </w:rPr>
        <w:t>экспертно</w:t>
      </w:r>
      <w:proofErr w:type="spellEnd"/>
      <w:r w:rsidRPr="00AD6AB7">
        <w:rPr>
          <w:sz w:val="24"/>
          <w:szCs w:val="24"/>
        </w:rPr>
        <w:t>–проверочной комиссии (далее – ЭПК).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proofErr w:type="gramStart"/>
      <w:r w:rsidRPr="00AD6AB7">
        <w:rPr>
          <w:sz w:val="24"/>
          <w:szCs w:val="24"/>
        </w:rPr>
        <w:t>Рассматривать документы, поступившие на экспертизу ценности (описи дел, документов (или их годовые разделы) постоянного срока хранения, описи дел по личному составу, образовавшихся в деятельности источников комплектования архива; описи фондов личного происхождения и готовить по ним заключения для рассмотрения на заседании ЭПК.</w:t>
      </w:r>
      <w:proofErr w:type="gramEnd"/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Рассматривать документы, поступившие для согласования ЭПК (примерные и индивидуальные номенклатуры дел, положения об архивах и экспертных комиссиях источников комплектования государственного и муниципальных архивов, документы с предложениями о снятии архивных документов с учета) и готовить по ним заключения для рассмотрения на заседании ЭПК.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Рассматривать документы муниципальных архивов об усовершенствовании и переработке описей дел, документов и готовить по ним заключения для рассмотрения на заседании ЭПК.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Рассматривать акты о выделении к уничтожению архивных документов, не подлежащих хранению в муниципальных архивах Ивановской области и готовить по ним заключения для рассмотрения на заседании ЭПК.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Рассматривать предложения о включении документов в состав особо ценных документов Архивного фонда Российской Федерации готовить по ним заключения для рассмотрения на заседание ЭПК.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Рассматривать обращения источников комплектования архивов о продлении </w:t>
      </w:r>
      <w:proofErr w:type="gramStart"/>
      <w:r w:rsidRPr="00AD6AB7">
        <w:rPr>
          <w:sz w:val="24"/>
          <w:szCs w:val="24"/>
        </w:rPr>
        <w:t>сроков временного хранения документов Архивного фонда Российской Федерации</w:t>
      </w:r>
      <w:proofErr w:type="gramEnd"/>
      <w:r w:rsidRPr="00AD6AB7">
        <w:rPr>
          <w:sz w:val="24"/>
          <w:szCs w:val="24"/>
        </w:rPr>
        <w:t xml:space="preserve"> при необходимости практического использования архивных документов или отсутствия у архива возможности для приема указанных документов в сроки, установленные законодательством Российской Федерации и готовить по ним заключения для рассмотрения на заседании ЭПК.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Готовить заседания ЭПК, оформлять протоколы заседаний ЭПК и выписки из протоколов заседаний ЭПК.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Оформлять в установленном порядке документы, поступившие на рассмотрение ЭПК, в соответствии с решением ЭПК.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Составлять отчет о работе ЭПК.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Консультировать в пределах компетенции, установленной настоящим Регламентом, работников ведомственных архивов и муниципальных архивов Ивановской области.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Разрабатывать в пределах своей компетенции, установленной настоящим Регламентом, инструкции и методические пособия по вопросам архивного дела.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Участвовать в разработке мероприятий по внедрению в практику работы государственного архива Ивановской области наиболее рациональных систем и методов хранения, реставрации, консервации, копирования, использования и защиты архивных документов.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Изучать и обобщать передовой опыт работы </w:t>
      </w:r>
      <w:proofErr w:type="gramStart"/>
      <w:r w:rsidRPr="00AD6AB7">
        <w:rPr>
          <w:sz w:val="24"/>
          <w:szCs w:val="24"/>
        </w:rPr>
        <w:t>государственного</w:t>
      </w:r>
      <w:proofErr w:type="gramEnd"/>
      <w:r w:rsidRPr="00AD6AB7">
        <w:rPr>
          <w:sz w:val="24"/>
          <w:szCs w:val="24"/>
        </w:rPr>
        <w:t>, муниципальных и ведомственных архивов Ивановской области.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Исполнять иные поручения организационного характера, входящие в компетенцию отдела Департамента, поступившие от заместителя директора Департамента, начальника отдела Департамента либо лиц, их замещающих.</w:t>
      </w:r>
    </w:p>
    <w:p w:rsidR="00E86489" w:rsidRPr="00AD6AB7" w:rsidRDefault="00E86489" w:rsidP="00E86489">
      <w:pPr>
        <w:pStyle w:val="32"/>
        <w:spacing w:after="0"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Соблюдать и обеспечивать исполнение федеральных законов и законов Ивановской области, иных правовых актов Российской Федерации и Ивановской области, аппарата Правительства Ивановской области, в том числе ведомственных правовых актов, касающихся вопросов, определенных в настоящем Регламенте.</w:t>
      </w:r>
    </w:p>
    <w:p w:rsidR="00E3505E" w:rsidRDefault="00E3505E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A76587" w:rsidRPr="00AD6AB7" w:rsidRDefault="00A76587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FA2012" w:rsidRPr="00AD6AB7" w:rsidRDefault="00FA2012" w:rsidP="00FA2012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AD6AB7">
        <w:rPr>
          <w:rFonts w:eastAsia="Lucida Sans Unicode"/>
          <w:b/>
          <w:lang w:bidi="ru-RU"/>
        </w:rPr>
        <w:lastRenderedPageBreak/>
        <w:t>4.</w:t>
      </w:r>
      <w:r w:rsidRPr="00AD6AB7">
        <w:rPr>
          <w:rFonts w:eastAsia="Lucida Sans Unicode"/>
          <w:b/>
          <w:bCs/>
          <w:lang w:bidi="ru-RU"/>
        </w:rPr>
        <w:t xml:space="preserve"> Департамент культуры и туризма Ивановской области объявляет </w:t>
      </w:r>
      <w:proofErr w:type="gramStart"/>
      <w:r w:rsidRPr="00AD6AB7">
        <w:rPr>
          <w:rFonts w:eastAsia="Lucida Sans Unicode"/>
          <w:b/>
          <w:bCs/>
          <w:lang w:bidi="ru-RU"/>
        </w:rPr>
        <w:t xml:space="preserve">о проведении конкурса для включения в кадровый резерв на замещение вакантной должности государственной гражданской службы Ивановской области </w:t>
      </w:r>
      <w:r w:rsidRPr="00AD6AB7">
        <w:rPr>
          <w:b/>
          <w:bCs/>
        </w:rPr>
        <w:t>в</w:t>
      </w:r>
      <w:r w:rsidRPr="00AD6AB7">
        <w:t xml:space="preserve"> </w:t>
      </w:r>
      <w:r w:rsidRPr="00AD6AB7">
        <w:rPr>
          <w:b/>
        </w:rPr>
        <w:t>отделе</w:t>
      </w:r>
      <w:proofErr w:type="gramEnd"/>
      <w:r w:rsidRPr="00AD6AB7">
        <w:rPr>
          <w:b/>
        </w:rPr>
        <w:t xml:space="preserve"> архивного дела Департамента культуры и туризма Ивановской области</w:t>
      </w:r>
      <w:r w:rsidRPr="00AD6AB7">
        <w:rPr>
          <w:rFonts w:eastAsia="Lucida Sans Unicode"/>
          <w:b/>
          <w:lang w:bidi="ru-RU"/>
        </w:rPr>
        <w:t xml:space="preserve"> по старшей группе должностей категории «специалисты», направление деятельности –</w:t>
      </w:r>
      <w:r w:rsidRPr="00AD6AB7">
        <w:rPr>
          <w:b/>
        </w:rPr>
        <w:t xml:space="preserve"> управление в сфере архивного дела и делопроизводства. </w:t>
      </w:r>
    </w:p>
    <w:p w:rsidR="00E3505E" w:rsidRPr="00AD6AB7" w:rsidRDefault="00E3505E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FA2012" w:rsidRPr="00AD6AB7" w:rsidRDefault="00FA2012" w:rsidP="00FA2012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 уровню профессионального образования:</w:t>
      </w:r>
    </w:p>
    <w:p w:rsidR="00FA2012" w:rsidRPr="00AD6AB7" w:rsidRDefault="00FA2012" w:rsidP="00AD6AB7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Высшее образование не ниже уровня </w:t>
      </w:r>
      <w:proofErr w:type="spellStart"/>
      <w:r w:rsidRPr="00AD6AB7">
        <w:rPr>
          <w:sz w:val="24"/>
          <w:szCs w:val="24"/>
          <w:lang w:eastAsia="ru-RU"/>
        </w:rPr>
        <w:t>бакалавриата</w:t>
      </w:r>
      <w:proofErr w:type="spellEnd"/>
      <w:r w:rsidR="00AD6AB7" w:rsidRPr="00AD6AB7">
        <w:rPr>
          <w:sz w:val="24"/>
          <w:szCs w:val="24"/>
          <w:lang w:eastAsia="ru-RU"/>
        </w:rPr>
        <w:t xml:space="preserve"> с учетом установленных законодательством Российской Федерации о государственной гражданской службе Российской Федерации особенностей для замещения должностей гражданской службы категории «специалисты» старшей группы.</w:t>
      </w:r>
    </w:p>
    <w:p w:rsidR="00FA2012" w:rsidRPr="00AD6AB7" w:rsidRDefault="00FA2012" w:rsidP="00FA2012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Требования к стажу государственной гражданской службы Российской Федерации или стажу работы по специальности:</w:t>
      </w:r>
      <w:r w:rsidRPr="00AD6AB7">
        <w:rPr>
          <w:sz w:val="24"/>
          <w:szCs w:val="24"/>
          <w:lang w:eastAsia="ru-RU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p w:rsidR="00FA2012" w:rsidRPr="00AD6AB7" w:rsidRDefault="00FA2012" w:rsidP="00FA2012">
      <w:pPr>
        <w:widowControl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Требования к профессиональным знаниям и умениям, предъявляемым для исполнения должностных обязанностей: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знания: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базовые: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государственного языка Российской Федерации (русского языка);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 области информационно-коммуникационных технологий.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профессиональные: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 </w:t>
      </w:r>
      <w:r w:rsidRPr="00AD6AB7">
        <w:rPr>
          <w:sz w:val="24"/>
          <w:szCs w:val="24"/>
        </w:rPr>
        <w:t xml:space="preserve">состав Архивного фонда Ивановской области; 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правила использования документов Архивного фонда Российской Федерации и других архивных документов государственных и муниципальных архивов; 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 xml:space="preserve">- теории и практики архивного дела; 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порядок обеспечения сохранности и государственного учета документов;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 xml:space="preserve">- </w:t>
      </w:r>
      <w:r w:rsidRPr="00AD6AB7">
        <w:rPr>
          <w:color w:val="000000"/>
          <w:sz w:val="24"/>
          <w:szCs w:val="24"/>
          <w:lang w:eastAsia="ru-RU"/>
        </w:rPr>
        <w:t xml:space="preserve">нормативные и методические документы, касающиеся деятельности архива; 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виды справочно-поисковых средств архивов Ивановской области;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9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порядок составления планово-отчетной документации;</w:t>
      </w:r>
    </w:p>
    <w:p w:rsidR="00D86864" w:rsidRPr="00AD6AB7" w:rsidRDefault="00D86864" w:rsidP="00D86864">
      <w:pPr>
        <w:widowControl/>
        <w:tabs>
          <w:tab w:val="left" w:pos="0"/>
          <w:tab w:val="left" w:pos="709"/>
          <w:tab w:val="left" w:pos="900"/>
        </w:tabs>
        <w:suppressAutoHyphens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proofErr w:type="gramStart"/>
      <w:r w:rsidRPr="00AD6AB7">
        <w:rPr>
          <w:sz w:val="24"/>
          <w:szCs w:val="24"/>
        </w:rPr>
        <w:t xml:space="preserve">-  </w:t>
      </w:r>
      <w:r w:rsidRPr="00AD6AB7">
        <w:rPr>
          <w:sz w:val="24"/>
          <w:szCs w:val="24"/>
          <w:lang w:eastAsia="ru-RU"/>
        </w:rPr>
        <w:t xml:space="preserve">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нормативные правовые акты, регулирующие сферу деятельности Департамента и отдела архивного дела Департамента, применительно к исполнению должностных обязанностей гражданским служащим. </w:t>
      </w:r>
      <w:r w:rsidRPr="00AD6AB7">
        <w:rPr>
          <w:sz w:val="24"/>
          <w:szCs w:val="24"/>
        </w:rPr>
        <w:t xml:space="preserve"> </w:t>
      </w:r>
      <w:proofErr w:type="gramEnd"/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функциональные:</w:t>
      </w:r>
    </w:p>
    <w:p w:rsidR="00D86864" w:rsidRPr="00AD6AB7" w:rsidRDefault="00D86864" w:rsidP="00D86864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 xml:space="preserve">- </w:t>
      </w:r>
      <w:r w:rsidRPr="00AD6AB7">
        <w:rPr>
          <w:rFonts w:eastAsia="Calibri"/>
          <w:sz w:val="24"/>
          <w:szCs w:val="24"/>
          <w:lang w:eastAsia="en-US"/>
        </w:rPr>
        <w:t>понятие проекта нормативного правового акта, инструменты и этапы его разработки;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понятие, процедура рассмотрения обращений граждан;</w:t>
      </w:r>
    </w:p>
    <w:p w:rsidR="00D86864" w:rsidRPr="00AD6AB7" w:rsidRDefault="00D86864" w:rsidP="00D86864">
      <w:pPr>
        <w:widowControl/>
        <w:suppressAutoHyphens w:val="0"/>
        <w:autoSpaceDE/>
        <w:ind w:firstLine="708"/>
        <w:rPr>
          <w:rFonts w:eastAsia="Calibri"/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 xml:space="preserve">- </w:t>
      </w:r>
      <w:r w:rsidRPr="00AD6AB7">
        <w:rPr>
          <w:rFonts w:eastAsia="Calibri"/>
          <w:sz w:val="24"/>
          <w:szCs w:val="24"/>
          <w:lang w:eastAsia="en-US"/>
        </w:rPr>
        <w:t>принципы предоставления государственных услуг;</w:t>
      </w:r>
    </w:p>
    <w:p w:rsidR="00D86864" w:rsidRPr="00AD6AB7" w:rsidRDefault="00D86864" w:rsidP="00D86864">
      <w:pPr>
        <w:widowControl/>
        <w:suppressAutoHyphens w:val="0"/>
        <w:autoSpaceDE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AD6AB7">
        <w:rPr>
          <w:rFonts w:eastAsia="Calibri"/>
          <w:sz w:val="24"/>
          <w:szCs w:val="24"/>
          <w:lang w:eastAsia="en-US"/>
        </w:rPr>
        <w:t>- порядок, требования, этапы и принципы разработки и применения административного регламента;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u w:val="single"/>
          <w:lang w:eastAsia="ru-RU"/>
        </w:rPr>
      </w:pPr>
      <w:r w:rsidRPr="00AD6AB7">
        <w:rPr>
          <w:sz w:val="24"/>
          <w:szCs w:val="24"/>
          <w:u w:val="single"/>
          <w:lang w:eastAsia="ru-RU"/>
        </w:rPr>
        <w:t>умения: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базовые: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в области информационно-коммуникационных технологий;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мыслить системно (стратегически);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планировать, рационально использовать служебное время и достигать результата;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коммуникативные;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управлять изменениями.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lastRenderedPageBreak/>
        <w:t xml:space="preserve">профессиональные: 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8"/>
        <w:jc w:val="both"/>
        <w:rPr>
          <w:bCs/>
          <w:sz w:val="24"/>
          <w:szCs w:val="24"/>
          <w:lang w:eastAsia="ru-RU"/>
        </w:rPr>
      </w:pPr>
      <w:r w:rsidRPr="00AD6AB7">
        <w:rPr>
          <w:bCs/>
          <w:sz w:val="24"/>
          <w:szCs w:val="24"/>
          <w:lang w:eastAsia="ru-RU"/>
        </w:rPr>
        <w:t>- формировать отчетность по федеральным целевым программам;</w:t>
      </w:r>
    </w:p>
    <w:p w:rsidR="00D86864" w:rsidRPr="00AD6AB7" w:rsidRDefault="00D86864" w:rsidP="00D86864">
      <w:pPr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проводить методическую и консультативную работу по вопросам архивного дела;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проводить работу с данными статистической отчетности;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8"/>
        <w:jc w:val="both"/>
        <w:rPr>
          <w:color w:val="000000"/>
          <w:sz w:val="24"/>
          <w:szCs w:val="24"/>
          <w:lang w:eastAsia="ru-RU"/>
        </w:rPr>
      </w:pPr>
      <w:r w:rsidRPr="00AD6AB7">
        <w:rPr>
          <w:color w:val="000000"/>
          <w:sz w:val="24"/>
          <w:szCs w:val="24"/>
          <w:lang w:eastAsia="ru-RU"/>
        </w:rPr>
        <w:t>- проводить работу в сфере обеспечения сохранности и государственного учета документов.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функциональные:</w:t>
      </w:r>
    </w:p>
    <w:p w:rsidR="00D86864" w:rsidRPr="00AD6AB7" w:rsidRDefault="00D86864" w:rsidP="00D86864">
      <w:pPr>
        <w:ind w:firstLine="720"/>
        <w:jc w:val="both"/>
        <w:rPr>
          <w:sz w:val="24"/>
          <w:szCs w:val="24"/>
          <w:lang w:eastAsia="ru-RU"/>
        </w:rPr>
      </w:pPr>
      <w:r w:rsidRPr="00AD6AB7">
        <w:rPr>
          <w:rFonts w:eastAsia="Arial"/>
          <w:sz w:val="24"/>
          <w:szCs w:val="24"/>
        </w:rPr>
        <w:t>- прием, учет, обработка и регистрация корреспонденции, комплектование, хранение, учет и использование архивных документов, составление номенклатуры дел;</w:t>
      </w:r>
      <w:r w:rsidRPr="00AD6AB7">
        <w:rPr>
          <w:sz w:val="24"/>
          <w:szCs w:val="24"/>
          <w:lang w:eastAsia="ru-RU"/>
        </w:rPr>
        <w:t xml:space="preserve"> 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ru-RU"/>
        </w:rPr>
        <w:t xml:space="preserve">- </w:t>
      </w:r>
      <w:r w:rsidRPr="00AD6AB7">
        <w:rPr>
          <w:sz w:val="24"/>
          <w:szCs w:val="24"/>
          <w:lang w:eastAsia="en-US"/>
        </w:rPr>
        <w:t>разработка, рассмотрение и согласование проектов нормативных правовых актов и других документов;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подготовка методических рекомендаций, разъяснений;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подготовка аналитических, информационных и других материалов;</w:t>
      </w:r>
    </w:p>
    <w:p w:rsidR="00D86864" w:rsidRPr="00AD6AB7" w:rsidRDefault="00D86864" w:rsidP="00D86864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en-US"/>
        </w:rPr>
      </w:pPr>
      <w:r w:rsidRPr="00AD6AB7">
        <w:rPr>
          <w:sz w:val="24"/>
          <w:szCs w:val="24"/>
          <w:lang w:eastAsia="en-US"/>
        </w:rPr>
        <w:t>- рассмотрение запросов, ходатайств, уведомлений, жалоб;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en-US"/>
        </w:rPr>
        <w:tab/>
        <w:t>- проведение консультаций;</w:t>
      </w:r>
      <w:r w:rsidRPr="00AD6AB7">
        <w:rPr>
          <w:sz w:val="24"/>
          <w:szCs w:val="24"/>
          <w:lang w:eastAsia="ru-RU"/>
        </w:rPr>
        <w:t xml:space="preserve"> </w:t>
      </w:r>
    </w:p>
    <w:p w:rsidR="00D86864" w:rsidRPr="00AD6AB7" w:rsidRDefault="00D86864" w:rsidP="00D86864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проведение плановых и внеплановых документарных проверок;</w:t>
      </w:r>
    </w:p>
    <w:p w:rsidR="00D86864" w:rsidRPr="00AD6AB7" w:rsidRDefault="00D86864" w:rsidP="00D86864">
      <w:pPr>
        <w:widowControl/>
        <w:suppressAutoHyphens w:val="0"/>
        <w:autoSpaceDE/>
        <w:ind w:firstLine="708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осуществление контроля исполнения предписаний, решений и других распорядительных документов;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отчетов, докладов, тезисов, презентаций;</w:t>
      </w:r>
    </w:p>
    <w:p w:rsidR="00D86864" w:rsidRPr="00AD6AB7" w:rsidRDefault="00D86864" w:rsidP="00D86864">
      <w:pPr>
        <w:widowControl/>
        <w:suppressAutoHyphens w:val="0"/>
        <w:autoSpaceDE/>
        <w:ind w:firstLine="709"/>
        <w:jc w:val="both"/>
        <w:rPr>
          <w:sz w:val="24"/>
          <w:szCs w:val="24"/>
          <w:lang w:eastAsia="ru-RU"/>
        </w:rPr>
      </w:pPr>
      <w:r w:rsidRPr="00AD6AB7">
        <w:rPr>
          <w:sz w:val="24"/>
          <w:szCs w:val="24"/>
          <w:lang w:eastAsia="ru-RU"/>
        </w:rPr>
        <w:t>- подготовка разъяснений, в том числе гражданам, по вопросам применения законодательства Российской Федерации в сфере деятельности отдела Департамента.</w:t>
      </w:r>
    </w:p>
    <w:p w:rsidR="00E3505E" w:rsidRPr="00AD6AB7" w:rsidRDefault="00E3505E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D86864" w:rsidRPr="00AD6AB7" w:rsidRDefault="00D86864" w:rsidP="00D86864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BC2933" w:rsidRPr="00AD6AB7" w:rsidRDefault="00BC2933" w:rsidP="00BC2933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Выполнять поручения директора Департамента, заместителя директора Департамента, начальника отдела Департамента, а в отсутствие - лиц, исполняющих их обязанности, в срок, определенный в поручениях вышеуказанных должностных лиц.</w:t>
      </w:r>
    </w:p>
    <w:p w:rsidR="00BC2933" w:rsidRPr="00AD6AB7" w:rsidRDefault="00BC2933" w:rsidP="00BC2933">
      <w:pPr>
        <w:widowControl/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Соблюдать и обеспечивать исполнение распоряжений Губернатора Ивановской области и Правительства Ивановской области, распоряжений и приказов директора Департамента, заместителя директора Департамента, начальника отдела Департамента.</w:t>
      </w:r>
    </w:p>
    <w:p w:rsidR="00BC2933" w:rsidRPr="00AD6AB7" w:rsidRDefault="00BC2933" w:rsidP="00BC2933">
      <w:pPr>
        <w:widowControl/>
        <w:autoSpaceDE/>
        <w:ind w:left="45"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Исполнять в пределах своей компетенции должностные обязанности консультанта отдела архивного дела Департамента в случае его временного отсутствия.</w:t>
      </w:r>
    </w:p>
    <w:p w:rsidR="00BC2933" w:rsidRPr="00AD6AB7" w:rsidRDefault="00BC2933" w:rsidP="00BC2933">
      <w:pPr>
        <w:widowControl/>
        <w:autoSpaceDE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  <w:t>Участвовать в разработке проектов законодательных и нормативных правовых актов Ивановской области в области архивного дела.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Проводить плановые (внеплановые) проверки в рамках осуществления регионального государственного </w:t>
      </w:r>
      <w:proofErr w:type="gramStart"/>
      <w:r w:rsidRPr="00AD6AB7">
        <w:rPr>
          <w:sz w:val="24"/>
          <w:szCs w:val="24"/>
        </w:rPr>
        <w:t>контроля за</w:t>
      </w:r>
      <w:proofErr w:type="gramEnd"/>
      <w:r w:rsidRPr="00AD6AB7">
        <w:rPr>
          <w:sz w:val="24"/>
          <w:szCs w:val="24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Составлять акты проверок, проведенных в рамках осуществления регионального государственного </w:t>
      </w:r>
      <w:proofErr w:type="gramStart"/>
      <w:r w:rsidRPr="00AD6AB7">
        <w:rPr>
          <w:sz w:val="24"/>
          <w:szCs w:val="24"/>
        </w:rPr>
        <w:t>контроля за</w:t>
      </w:r>
      <w:proofErr w:type="gramEnd"/>
      <w:r w:rsidRPr="00AD6AB7">
        <w:rPr>
          <w:sz w:val="24"/>
          <w:szCs w:val="24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8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Выдавать предписания об устранении нарушений, выявленных в ходе плановых (внеплановых) проверок в рамках осуществления регионального государственного </w:t>
      </w:r>
      <w:proofErr w:type="gramStart"/>
      <w:r w:rsidRPr="00AD6AB7">
        <w:rPr>
          <w:sz w:val="24"/>
          <w:szCs w:val="24"/>
        </w:rPr>
        <w:t>контроля за</w:t>
      </w:r>
      <w:proofErr w:type="gramEnd"/>
      <w:r w:rsidRPr="00AD6AB7">
        <w:rPr>
          <w:sz w:val="24"/>
          <w:szCs w:val="24"/>
        </w:rPr>
        <w:t xml:space="preserve"> соблюдением законодательства об архивном деле в пределах компетенции, определенной законодательством Российской Федерации и Ивановской области, с указанием сроков их устранения.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8"/>
        <w:jc w:val="both"/>
        <w:rPr>
          <w:sz w:val="24"/>
          <w:szCs w:val="24"/>
        </w:rPr>
      </w:pPr>
      <w:proofErr w:type="gramStart"/>
      <w:r w:rsidRPr="00AD6AB7">
        <w:rPr>
          <w:sz w:val="24"/>
          <w:szCs w:val="24"/>
        </w:rPr>
        <w:t>Составлять протоколы об административном правонарушении предусмотренных статьей 13.20, частью 2 статьи 13.25, частью 1 статьи 19.4, частью 1 статьи 19.5, статьями 19.6, 19.7 Кодекса Российской Федерации об административных правонарушениях.</w:t>
      </w:r>
      <w:proofErr w:type="gramEnd"/>
    </w:p>
    <w:p w:rsidR="00BC2933" w:rsidRPr="00AD6AB7" w:rsidRDefault="00BC2933" w:rsidP="00BC2933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proofErr w:type="gramStart"/>
      <w:r w:rsidRPr="00AD6AB7">
        <w:rPr>
          <w:sz w:val="24"/>
          <w:szCs w:val="24"/>
        </w:rPr>
        <w:t xml:space="preserve">Готовить ответы в адрес органов государственной власти Ивановской области, органов местного самоуправления Ивановской области, организаций, общественных </w:t>
      </w:r>
      <w:r w:rsidRPr="00AD6AB7">
        <w:rPr>
          <w:sz w:val="24"/>
          <w:szCs w:val="24"/>
        </w:rPr>
        <w:lastRenderedPageBreak/>
        <w:t>объединений, граждан на основе документов Архивного фонда Российской Федерации и других архивных документов и при необходимости передавать запросы на исполнение в   государственный и (или) муниципальные архивы Ивановской области.</w:t>
      </w:r>
      <w:proofErr w:type="gramEnd"/>
    </w:p>
    <w:p w:rsidR="00BC2933" w:rsidRPr="00AD6AB7" w:rsidRDefault="00BC2933" w:rsidP="00BC2933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Участвовать в разработке предложений по организации ежегодного планирования работы государственного и  муниципальных архивов Ивановской области и их отчетности.</w:t>
      </w:r>
    </w:p>
    <w:p w:rsidR="00BC2933" w:rsidRPr="00AD6AB7" w:rsidRDefault="00BC2933" w:rsidP="00BC2933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Участвовать в разработке планов развития архивного дела на территории   Ивановской области.</w:t>
      </w:r>
    </w:p>
    <w:p w:rsidR="00BC2933" w:rsidRPr="00AD6AB7" w:rsidRDefault="00BC2933" w:rsidP="00BC2933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Обобщать и анализировать планы работы муниципальных архивов Ивановской области.</w:t>
      </w:r>
    </w:p>
    <w:p w:rsidR="00BC2933" w:rsidRPr="00AD6AB7" w:rsidRDefault="00BC2933" w:rsidP="00BC2933">
      <w:pPr>
        <w:widowControl/>
        <w:autoSpaceDE/>
        <w:ind w:left="45" w:firstLine="664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Обобщать и анализировать информацию, отчеты о выполнении показателей основных направлений развития архивного дела в муниципальных архивах Ивановской области.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Обобщать и анализировать информацию для составления статистической формы № 1, утвержденной приказом </w:t>
      </w:r>
      <w:proofErr w:type="spellStart"/>
      <w:r w:rsidRPr="00AD6AB7">
        <w:rPr>
          <w:sz w:val="24"/>
          <w:szCs w:val="24"/>
        </w:rPr>
        <w:t>Росархива</w:t>
      </w:r>
      <w:proofErr w:type="spellEnd"/>
      <w:r w:rsidRPr="00AD6AB7">
        <w:rPr>
          <w:sz w:val="24"/>
          <w:szCs w:val="24"/>
        </w:rPr>
        <w:t xml:space="preserve"> от 12.10.2006 № 59 «Показатели основных направлений и результатов деятельности» по плановым и по отчетным показателям.</w:t>
      </w:r>
    </w:p>
    <w:p w:rsidR="00BC2933" w:rsidRPr="00AD6AB7" w:rsidRDefault="00BC2933" w:rsidP="00BC2933">
      <w:pPr>
        <w:widowControl/>
        <w:suppressAutoHyphens w:val="0"/>
        <w:autoSpaceDE/>
        <w:ind w:firstLine="720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Обобщать и анализировать ежегодные отчеты о численности, составе и движении  работников архивных учреждений Ивановской области.</w:t>
      </w:r>
    </w:p>
    <w:p w:rsidR="00BC2933" w:rsidRPr="00AD6AB7" w:rsidRDefault="00BC2933" w:rsidP="00BC2933">
      <w:pPr>
        <w:widowControl/>
        <w:autoSpaceDE/>
        <w:ind w:left="45" w:firstLine="664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Составлять ежегодный сводный отчет о численности, составе и движении  работников архивных учреждений Ивановской области и направлять его в Федеральное архивное агентство.</w:t>
      </w:r>
    </w:p>
    <w:p w:rsidR="00BC2933" w:rsidRPr="00AD6AB7" w:rsidRDefault="00BC2933" w:rsidP="00BC2933">
      <w:pPr>
        <w:widowControl/>
        <w:autoSpaceDE/>
        <w:ind w:firstLine="708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 xml:space="preserve">Обобщать и анализировать сведения о состоянии хранения документов в  </w:t>
      </w:r>
      <w:proofErr w:type="gramStart"/>
      <w:r w:rsidRPr="00AD6AB7">
        <w:rPr>
          <w:bCs/>
          <w:sz w:val="24"/>
          <w:szCs w:val="24"/>
        </w:rPr>
        <w:t>организациях–источников</w:t>
      </w:r>
      <w:proofErr w:type="gramEnd"/>
      <w:r w:rsidRPr="00AD6AB7">
        <w:rPr>
          <w:bCs/>
          <w:sz w:val="24"/>
          <w:szCs w:val="24"/>
        </w:rPr>
        <w:t xml:space="preserve"> комплектования государственного и муниципальных архивов Ивановской области.</w:t>
      </w:r>
    </w:p>
    <w:p w:rsidR="00BC2933" w:rsidRPr="00AD6AB7" w:rsidRDefault="00BC2933" w:rsidP="00BC2933">
      <w:pPr>
        <w:widowControl/>
        <w:autoSpaceDE/>
        <w:ind w:firstLine="708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 xml:space="preserve">Составлять сводные сведения об итогах состоянии хранения документов в  </w:t>
      </w:r>
      <w:proofErr w:type="gramStart"/>
      <w:r w:rsidRPr="00AD6AB7">
        <w:rPr>
          <w:bCs/>
          <w:sz w:val="24"/>
          <w:szCs w:val="24"/>
        </w:rPr>
        <w:t>организациях–источников</w:t>
      </w:r>
      <w:proofErr w:type="gramEnd"/>
      <w:r w:rsidRPr="00AD6AB7">
        <w:rPr>
          <w:bCs/>
          <w:sz w:val="24"/>
          <w:szCs w:val="24"/>
        </w:rPr>
        <w:t xml:space="preserve"> комплектования государственного и муниципальных архивов Ивановской области.</w:t>
      </w:r>
    </w:p>
    <w:p w:rsidR="00BC2933" w:rsidRPr="00AD6AB7" w:rsidRDefault="00BC2933" w:rsidP="00BC2933">
      <w:pPr>
        <w:widowControl/>
        <w:autoSpaceDE/>
        <w:ind w:firstLine="708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Обобщать и анализировать ежегодные сведения об изменениях в составе и объеме фондов муниципальных архивов Ивановской области.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Рассматривать списки источников комплектования государственного и муниципальных архивов Ивановской области и предложения о внесении в них изменений,  готовить по ним заключения для рассмотрения на заседании экспертно-проверочной комиссии (далее – ЭПК).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proofErr w:type="gramStart"/>
      <w:r w:rsidRPr="00AD6AB7">
        <w:rPr>
          <w:bCs/>
          <w:sz w:val="24"/>
          <w:szCs w:val="24"/>
        </w:rPr>
        <w:t>Рассматривать документы, поступившие на экспертизу ценности (описи дел, документов (или их годовые разделы) постоянного срока хранения, описи дел по личному составу, образовавшихся в деятельности источников комплектования архива; описи фондов личного происхождения  и готовить заключения по ним для рассмотрения на заседании ЭПК.</w:t>
      </w:r>
      <w:proofErr w:type="gramEnd"/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Рассматривать документы, поступившие для согласования ЭПК (примерные и индивидуальные номенклатуры дел, положения об архивах и экспертных комиссиях источников комплектования государственного и муниципальных архивов, документы с предложениями о снятии архивных документов с учета) и готовить заключения по ним для рассмотрения на заседании ЭПК.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bCs/>
          <w:color w:val="000000"/>
          <w:sz w:val="24"/>
          <w:szCs w:val="24"/>
        </w:rPr>
      </w:pPr>
      <w:r w:rsidRPr="00AD6AB7">
        <w:rPr>
          <w:bCs/>
          <w:color w:val="000000"/>
          <w:sz w:val="24"/>
          <w:szCs w:val="24"/>
        </w:rPr>
        <w:t>Рассматривать документы муниципальных архивов об усовершенствовании и переработке описей дел, документов и готовить по ним заключения для рассмотрения на заседании ЭПК.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color w:val="000000"/>
          <w:sz w:val="24"/>
          <w:szCs w:val="24"/>
        </w:rPr>
        <w:t>Рассматривать акты о выделении к уничтожению архивных документов, не подлежащих хранению в муниципальных архивах Ивановской области и готовить по ним заключения для рассмотрения на заседании ЭПК.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Рассматривать предложения о включении документов в состав особо ценных документов Архивного фонда Российской Федерации</w:t>
      </w:r>
      <w:r w:rsidR="00A76587">
        <w:rPr>
          <w:bCs/>
          <w:sz w:val="24"/>
          <w:szCs w:val="24"/>
        </w:rPr>
        <w:t xml:space="preserve"> </w:t>
      </w:r>
      <w:r w:rsidRPr="00AD6AB7">
        <w:rPr>
          <w:bCs/>
          <w:sz w:val="24"/>
          <w:szCs w:val="24"/>
        </w:rPr>
        <w:t>и готовить заключения по ним для рассмотрения на заседание ЭПК.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AD6AB7">
        <w:rPr>
          <w:bCs/>
          <w:sz w:val="24"/>
          <w:szCs w:val="24"/>
        </w:rPr>
        <w:t xml:space="preserve">Рассматривать обращения источников комплектования архивов о продлении </w:t>
      </w:r>
      <w:proofErr w:type="gramStart"/>
      <w:r w:rsidRPr="00AD6AB7">
        <w:rPr>
          <w:bCs/>
          <w:sz w:val="24"/>
          <w:szCs w:val="24"/>
        </w:rPr>
        <w:t>сроков временного хранения документов Архивного фонда Российской Федерации</w:t>
      </w:r>
      <w:proofErr w:type="gramEnd"/>
      <w:r w:rsidRPr="00AD6AB7">
        <w:rPr>
          <w:bCs/>
          <w:sz w:val="24"/>
          <w:szCs w:val="24"/>
        </w:rPr>
        <w:t xml:space="preserve"> при необходимости практического использования архивных документов или отсутствия у архива </w:t>
      </w:r>
      <w:r w:rsidRPr="00AD6AB7">
        <w:rPr>
          <w:bCs/>
          <w:sz w:val="24"/>
          <w:szCs w:val="24"/>
        </w:rPr>
        <w:lastRenderedPageBreak/>
        <w:t>возможности для приема указанных документов в сроки, установленные законодательством Российской Федерации и готовить по ним заключения для рассмотрения на заседании ЭПК.</w:t>
      </w:r>
    </w:p>
    <w:p w:rsidR="00BC2933" w:rsidRPr="00AD6AB7" w:rsidRDefault="00A76587" w:rsidP="00BC2933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Проводить регистрацию </w:t>
      </w:r>
      <w:r w:rsidR="00BC2933" w:rsidRPr="00AD6AB7">
        <w:rPr>
          <w:sz w:val="24"/>
          <w:szCs w:val="24"/>
        </w:rPr>
        <w:t>документов (описи дел, документов (или их годовые разделы) постоянного срока хранения, описи дел по личному составу, образовавшихся в деятельности источников комплектования архива; описи фондов личного происхождения; инструкции по делопроизводству, примерные и индивидуальные номенклатуры дел, положения об архивах и экспертных комиссиях источников комплектования государственного и муниципальных архивов, документы с предложениями о снятии архивных документов с учета) поступивших на рассмотрение экспертно-проверочной комиссии Департамента.</w:t>
      </w:r>
    </w:p>
    <w:p w:rsidR="00BC2933" w:rsidRPr="00AD6AB7" w:rsidRDefault="00BC2933" w:rsidP="00BC2933">
      <w:pPr>
        <w:widowControl/>
        <w:autoSpaceDE/>
        <w:ind w:left="45" w:firstLine="664"/>
        <w:jc w:val="both"/>
        <w:rPr>
          <w:color w:val="000000"/>
          <w:sz w:val="24"/>
          <w:szCs w:val="24"/>
        </w:rPr>
      </w:pPr>
      <w:r w:rsidRPr="00AD6AB7">
        <w:rPr>
          <w:color w:val="000000"/>
          <w:sz w:val="24"/>
          <w:szCs w:val="24"/>
        </w:rPr>
        <w:t>Вести учет поступивших в Департамент и переданных на рассмотрение в отдел Департамента запросов юридических и физических лиц.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color w:val="000000"/>
          <w:sz w:val="24"/>
          <w:szCs w:val="24"/>
        </w:rPr>
      </w:pPr>
      <w:r w:rsidRPr="00AD6AB7">
        <w:rPr>
          <w:color w:val="000000"/>
          <w:sz w:val="24"/>
          <w:szCs w:val="24"/>
        </w:rPr>
        <w:t>Осуществлять сбор и обобщать информацию, отчеты о деятельности государственного и муниципальных архивов Ивановской области по исполнению тематических запросов и запросов социально-правового характера юридических и физических лиц.</w:t>
      </w:r>
    </w:p>
    <w:p w:rsidR="00BC2933" w:rsidRPr="00AD6AB7" w:rsidRDefault="00BC2933" w:rsidP="00BC2933">
      <w:pPr>
        <w:widowControl/>
        <w:tabs>
          <w:tab w:val="left" w:pos="0"/>
        </w:tabs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Консультировать в пределах компетенции, установленной настоящим Регламентом, работников ведомственных архивов и муниципальных архивов Ивановской области.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bCs/>
          <w:sz w:val="24"/>
          <w:szCs w:val="24"/>
        </w:rPr>
      </w:pPr>
      <w:r w:rsidRPr="00AD6AB7">
        <w:rPr>
          <w:bCs/>
          <w:sz w:val="24"/>
          <w:szCs w:val="24"/>
        </w:rPr>
        <w:t>Разрабатывать в пределах своей компетенции, установленной настоящим Регламентом, инструкции и методические пособия по вопросам архивного дела.</w:t>
      </w:r>
    </w:p>
    <w:p w:rsidR="00BC2933" w:rsidRPr="00AD6AB7" w:rsidRDefault="00BC2933" w:rsidP="00BC2933">
      <w:pPr>
        <w:widowControl/>
        <w:tabs>
          <w:tab w:val="left" w:pos="1560"/>
        </w:tabs>
        <w:autoSpaceDE/>
        <w:ind w:firstLine="709"/>
        <w:jc w:val="both"/>
        <w:rPr>
          <w:sz w:val="24"/>
          <w:szCs w:val="24"/>
        </w:rPr>
      </w:pPr>
      <w:r w:rsidRPr="00AD6AB7">
        <w:rPr>
          <w:sz w:val="24"/>
          <w:szCs w:val="24"/>
        </w:rPr>
        <w:t xml:space="preserve">Изучать и обобщать передовой опыт работы </w:t>
      </w:r>
      <w:proofErr w:type="gramStart"/>
      <w:r w:rsidRPr="00AD6AB7">
        <w:rPr>
          <w:sz w:val="24"/>
          <w:szCs w:val="24"/>
        </w:rPr>
        <w:t>государственного</w:t>
      </w:r>
      <w:proofErr w:type="gramEnd"/>
      <w:r w:rsidRPr="00AD6AB7">
        <w:rPr>
          <w:sz w:val="24"/>
          <w:szCs w:val="24"/>
        </w:rPr>
        <w:t>, муниципальных и ведомственных архивов Ивановской области.</w:t>
      </w:r>
    </w:p>
    <w:p w:rsidR="00BC2933" w:rsidRPr="00AD6AB7" w:rsidRDefault="00BC2933" w:rsidP="00BC2933">
      <w:pPr>
        <w:widowControl/>
        <w:autoSpaceDE/>
        <w:ind w:firstLine="720"/>
        <w:jc w:val="both"/>
        <w:rPr>
          <w:sz w:val="24"/>
          <w:szCs w:val="24"/>
        </w:rPr>
      </w:pPr>
      <w:r w:rsidRPr="00AD6AB7">
        <w:rPr>
          <w:sz w:val="24"/>
          <w:szCs w:val="24"/>
        </w:rPr>
        <w:t>Исполнять иные поруче</w:t>
      </w:r>
      <w:r w:rsidRPr="00AD6AB7">
        <w:rPr>
          <w:color w:val="000000"/>
          <w:sz w:val="24"/>
          <w:szCs w:val="24"/>
        </w:rPr>
        <w:t>ния организационного характера, вход</w:t>
      </w:r>
      <w:r w:rsidRPr="00AD6AB7">
        <w:rPr>
          <w:sz w:val="24"/>
          <w:szCs w:val="24"/>
        </w:rPr>
        <w:t>ящие в компетенцию отдела Департамента, поступившие от заместителя директора Департамента, начальника отдела Департамента либо лиц, их замещающих.</w:t>
      </w:r>
    </w:p>
    <w:p w:rsidR="00BC2933" w:rsidRPr="00AD6AB7" w:rsidRDefault="00BC2933" w:rsidP="00BC2933">
      <w:pPr>
        <w:widowControl/>
        <w:tabs>
          <w:tab w:val="num" w:pos="1560"/>
        </w:tabs>
        <w:autoSpaceDE/>
        <w:ind w:firstLine="709"/>
        <w:jc w:val="both"/>
        <w:rPr>
          <w:sz w:val="24"/>
          <w:szCs w:val="24"/>
          <w:lang w:val="x-none" w:eastAsia="ru-RU"/>
        </w:rPr>
      </w:pPr>
      <w:r w:rsidRPr="00AD6AB7">
        <w:rPr>
          <w:sz w:val="24"/>
          <w:szCs w:val="24"/>
          <w:lang w:val="x-none" w:eastAsia="ru-RU"/>
        </w:rPr>
        <w:t>Соблюдать и обеспечивать исполнение федеральных законов и законов Ивановской области, иных правовых актов Российской Федерации и Ивановской области, аппарата Правительства Ивановской области, в том числе ведомственных правовых актов, касающихся вопросов, определенных в настоящем Регламенте.</w:t>
      </w:r>
    </w:p>
    <w:p w:rsidR="00E3505E" w:rsidRPr="00AD6AB7" w:rsidRDefault="00E3505E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</w:p>
    <w:p w:rsidR="00C609A0" w:rsidRPr="00AD6AB7" w:rsidRDefault="00C609A0" w:rsidP="00D86864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  <w:proofErr w:type="gramStart"/>
      <w:r w:rsidRPr="00AD6AB7">
        <w:rPr>
          <w:rFonts w:eastAsia="Lucida Sans Unicode"/>
          <w:sz w:val="24"/>
          <w:szCs w:val="24"/>
          <w:lang w:eastAsia="ru-RU" w:bidi="ru-RU"/>
        </w:rPr>
        <w:t>Право на участие в конкурсе имеют граждане Российской Федерации, достигшие</w:t>
      </w:r>
      <w:r w:rsidR="005C26C4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E762AE" w:rsidRPr="00AD6AB7">
        <w:rPr>
          <w:rFonts w:eastAsia="Lucida Sans Unicode"/>
          <w:sz w:val="24"/>
          <w:szCs w:val="24"/>
          <w:lang w:eastAsia="ru-RU" w:bidi="ru-RU"/>
        </w:rPr>
        <w:t xml:space="preserve">           </w:t>
      </w:r>
      <w:r w:rsidRPr="00AD6AB7">
        <w:rPr>
          <w:rFonts w:eastAsia="Lucida Sans Unicode"/>
          <w:sz w:val="24"/>
          <w:szCs w:val="24"/>
          <w:lang w:eastAsia="ru-RU" w:bidi="ru-RU"/>
        </w:rPr>
        <w:t>18 лет, владеющие государствен</w:t>
      </w:r>
      <w:r w:rsidR="001A339C" w:rsidRPr="00AD6AB7">
        <w:rPr>
          <w:rFonts w:eastAsia="Lucida Sans Unicode"/>
          <w:sz w:val="24"/>
          <w:szCs w:val="24"/>
          <w:lang w:eastAsia="ru-RU" w:bidi="ru-RU"/>
        </w:rPr>
        <w:t>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</w:p>
    <w:p w:rsidR="00244003" w:rsidRPr="00AD6AB7" w:rsidRDefault="00397E96" w:rsidP="00244003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Методы оценки профессиональных и личностных качеств кандидатов: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244003" w:rsidRPr="00AD6AB7" w:rsidRDefault="00244003" w:rsidP="00785B27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-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рассмотрение документов, </w:t>
      </w:r>
      <w:r w:rsidR="00397E96" w:rsidRPr="00AD6AB7">
        <w:rPr>
          <w:rFonts w:eastAsia="Lucida Sans Unicode"/>
          <w:sz w:val="24"/>
          <w:szCs w:val="24"/>
          <w:lang w:eastAsia="ru-RU" w:bidi="ru-RU"/>
        </w:rPr>
        <w:t xml:space="preserve">представленных кандидатами, </w:t>
      </w:r>
    </w:p>
    <w:p w:rsidR="00244003" w:rsidRPr="00AD6AB7" w:rsidRDefault="00244003" w:rsidP="00397E96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- </w:t>
      </w:r>
      <w:r w:rsidR="004F58FD" w:rsidRPr="00AD6AB7">
        <w:rPr>
          <w:rFonts w:eastAsia="Lucida Sans Unicode"/>
          <w:sz w:val="24"/>
          <w:szCs w:val="24"/>
          <w:lang w:eastAsia="ru-RU" w:bidi="ru-RU"/>
        </w:rPr>
        <w:t>тестирование</w:t>
      </w:r>
      <w:r w:rsidR="00E762AE" w:rsidRPr="00AD6AB7">
        <w:rPr>
          <w:color w:val="202020"/>
          <w:sz w:val="24"/>
          <w:szCs w:val="24"/>
          <w:shd w:val="clear" w:color="auto" w:fill="FFFFFF"/>
        </w:rPr>
        <w:t xml:space="preserve"> по вопросам, связанным с выполнением должностных обязанностей</w:t>
      </w:r>
      <w:r w:rsidR="004F58FD" w:rsidRPr="00AD6AB7">
        <w:rPr>
          <w:rFonts w:eastAsia="Lucida Sans Unicode"/>
          <w:sz w:val="24"/>
          <w:szCs w:val="24"/>
          <w:lang w:eastAsia="ru-RU" w:bidi="ru-RU"/>
        </w:rPr>
        <w:t xml:space="preserve">, </w:t>
      </w:r>
    </w:p>
    <w:p w:rsidR="00397E96" w:rsidRPr="00AD6AB7" w:rsidRDefault="00244003" w:rsidP="00E762AE">
      <w:pPr>
        <w:widowControl/>
        <w:suppressAutoHyphens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- </w:t>
      </w:r>
      <w:r w:rsidR="00E762AE" w:rsidRPr="00AD6AB7">
        <w:rPr>
          <w:rFonts w:eastAsia="Lucida Sans Unicode"/>
          <w:sz w:val="24"/>
          <w:szCs w:val="24"/>
          <w:lang w:eastAsia="ru-RU" w:bidi="ru-RU"/>
        </w:rPr>
        <w:t xml:space="preserve">индивидуальное собеседование </w:t>
      </w:r>
      <w:r w:rsidR="00E762AE" w:rsidRPr="00AD6AB7">
        <w:rPr>
          <w:color w:val="202020"/>
          <w:sz w:val="24"/>
          <w:szCs w:val="24"/>
          <w:shd w:val="clear" w:color="auto" w:fill="FFFFFF"/>
        </w:rPr>
        <w:t>на заседании конкурсной комиссии.</w:t>
      </w:r>
    </w:p>
    <w:p w:rsidR="00E762AE" w:rsidRPr="00AD6AB7" w:rsidRDefault="00E762AE" w:rsidP="00397E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</w:p>
    <w:p w:rsidR="00C609A0" w:rsidRPr="00AD6AB7" w:rsidRDefault="00C609A0" w:rsidP="00397E96">
      <w:pPr>
        <w:ind w:firstLine="708"/>
        <w:jc w:val="both"/>
        <w:rPr>
          <w:rFonts w:eastAsia="Lucida Sans Unicode"/>
          <w:sz w:val="24"/>
          <w:szCs w:val="24"/>
          <w:u w:val="single"/>
          <w:lang w:eastAsia="ru-RU" w:bidi="ru-RU"/>
        </w:rPr>
      </w:pPr>
      <w:r w:rsidRPr="00AD6AB7">
        <w:rPr>
          <w:rFonts w:eastAsia="Lucida Sans Unicode"/>
          <w:sz w:val="24"/>
          <w:szCs w:val="24"/>
          <w:u w:val="single"/>
          <w:lang w:eastAsia="ru-RU" w:bidi="ru-RU"/>
        </w:rPr>
        <w:t>Документы для участия в конкурсе: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 документы:</w:t>
      </w:r>
    </w:p>
    <w:p w:rsidR="00C609A0" w:rsidRPr="00AD6AB7" w:rsidRDefault="00CD75BB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а)  личное заявление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б) собственноручно заполненную и подписанную анкету, форма которой утверждена </w:t>
      </w:r>
      <w:r w:rsidRPr="00AD6AB7">
        <w:rPr>
          <w:rFonts w:eastAsia="Lucida Sans Unicode"/>
          <w:sz w:val="24"/>
          <w:szCs w:val="24"/>
          <w:lang w:eastAsia="ru-RU" w:bidi="ru-RU"/>
        </w:rPr>
        <w:lastRenderedPageBreak/>
        <w:t>распоряжением Правительства Российской Федерации от 26.05.2005</w:t>
      </w:r>
      <w:r w:rsidR="00E762AE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Pr="00AD6AB7">
        <w:rPr>
          <w:rFonts w:eastAsia="Lucida Sans Unicode"/>
          <w:sz w:val="24"/>
          <w:szCs w:val="24"/>
          <w:lang w:eastAsia="ru-RU" w:bidi="ru-RU"/>
        </w:rPr>
        <w:t>№ 667-р с приложением фотографии (3 х 4);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C609A0" w:rsidRPr="00AD6AB7" w:rsidRDefault="004F58FD" w:rsidP="004F58FD">
      <w:pPr>
        <w:ind w:hanging="15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="00117DC0" w:rsidRPr="00AD6AB7">
        <w:rPr>
          <w:rFonts w:eastAsia="Lucida Sans Unicode"/>
          <w:sz w:val="24"/>
          <w:szCs w:val="24"/>
          <w:lang w:eastAsia="ru-RU" w:bidi="ru-RU"/>
        </w:rPr>
        <w:t xml:space="preserve">-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копию трудовой книжки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 xml:space="preserve"> (за исключением случаев, когда служебная (трудовая) деятельность осуществляется впервые),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заве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ренную нотариально или кадровой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служб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ой, или иные документы, подтверждающие трудовую (служебную) деятельность гражданина;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</w:p>
    <w:p w:rsidR="00C609A0" w:rsidRPr="00AD6AB7" w:rsidRDefault="004F58FD" w:rsidP="004F58FD">
      <w:pPr>
        <w:tabs>
          <w:tab w:val="left" w:pos="0"/>
        </w:tabs>
        <w:ind w:left="15" w:hanging="30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Pr="00AD6AB7">
        <w:rPr>
          <w:rFonts w:eastAsia="Lucida Sans Unicode"/>
          <w:sz w:val="24"/>
          <w:szCs w:val="24"/>
          <w:lang w:eastAsia="ru-RU" w:bidi="ru-RU"/>
        </w:rPr>
        <w:tab/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- копии документов о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б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образовании</w:t>
      </w:r>
      <w:r w:rsidR="00117DC0" w:rsidRPr="00AD6AB7">
        <w:rPr>
          <w:rFonts w:eastAsia="Lucida Sans Unicode"/>
          <w:sz w:val="24"/>
          <w:szCs w:val="24"/>
          <w:lang w:eastAsia="ru-RU" w:bidi="ru-RU"/>
        </w:rPr>
        <w:t xml:space="preserve"> и 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 xml:space="preserve">о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квалификации, 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 xml:space="preserve">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о присвоении ученой степени, ученого звания, за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веренные нотариально или кадровой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служб</w:t>
      </w:r>
      <w:r w:rsidR="00244003" w:rsidRPr="00AD6AB7">
        <w:rPr>
          <w:rFonts w:eastAsia="Lucida Sans Unicode"/>
          <w:sz w:val="24"/>
          <w:szCs w:val="24"/>
          <w:lang w:eastAsia="ru-RU" w:bidi="ru-RU"/>
        </w:rPr>
        <w:t>ой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1A339C" w:rsidRPr="00AD6AB7">
        <w:rPr>
          <w:rFonts w:eastAsia="Lucida Sans Unicode"/>
          <w:sz w:val="24"/>
          <w:szCs w:val="24"/>
          <w:lang w:eastAsia="ru-RU" w:bidi="ru-RU"/>
        </w:rPr>
        <w:t>по месту работы (службы)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;</w:t>
      </w:r>
    </w:p>
    <w:p w:rsidR="00C609A0" w:rsidRPr="00AD6AB7" w:rsidRDefault="00C609A0" w:rsidP="004F58FD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</w:t>
      </w:r>
      <w:r w:rsidR="00223BB5" w:rsidRPr="00AD6AB7">
        <w:rPr>
          <w:rFonts w:eastAsia="Lucida Sans Unicode"/>
          <w:sz w:val="24"/>
          <w:szCs w:val="24"/>
          <w:lang w:eastAsia="ru-RU" w:bidi="ru-RU"/>
        </w:rPr>
        <w:t>рохождению (учетная форма № 001-ГС</w:t>
      </w:r>
      <w:r w:rsidRPr="00AD6AB7">
        <w:rPr>
          <w:rFonts w:eastAsia="Lucida Sans Unicode"/>
          <w:sz w:val="24"/>
          <w:szCs w:val="24"/>
          <w:lang w:eastAsia="ru-RU" w:bidi="ru-RU"/>
        </w:rPr>
        <w:t>/у);</w:t>
      </w:r>
    </w:p>
    <w:p w:rsidR="00C609A0" w:rsidRPr="00AD6AB7" w:rsidRDefault="00C252F3" w:rsidP="00C252F3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е)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иные документы, предусмотренные Федеральным законом от 27.07.2004</w:t>
      </w:r>
      <w:r w:rsidR="00117DC0" w:rsidRPr="00AD6AB7">
        <w:rPr>
          <w:rFonts w:eastAsia="Lucida Sans Unicode"/>
          <w:sz w:val="24"/>
          <w:szCs w:val="24"/>
          <w:lang w:eastAsia="ru-RU" w:bidi="ru-RU"/>
        </w:rPr>
        <w:t xml:space="preserve"> 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>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F80ED7" w:rsidRDefault="00C252F3" w:rsidP="004C547A">
      <w:pPr>
        <w:suppressAutoHyphens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Д</w:t>
      </w:r>
      <w:r w:rsidR="00C609A0" w:rsidRPr="00AD6AB7">
        <w:rPr>
          <w:rFonts w:eastAsia="Lucida Sans Unicode"/>
          <w:sz w:val="24"/>
          <w:szCs w:val="24"/>
          <w:lang w:eastAsia="ru-RU" w:bidi="ru-RU"/>
        </w:rPr>
        <w:t xml:space="preserve">окументы для участия в конкурсе представляются </w:t>
      </w:r>
      <w:r w:rsidRPr="00AD6AB7">
        <w:rPr>
          <w:rFonts w:eastAsia="Lucida Sans Unicode"/>
          <w:sz w:val="24"/>
          <w:szCs w:val="24"/>
          <w:lang w:eastAsia="ru-RU" w:bidi="ru-RU"/>
        </w:rPr>
        <w:t>в тече</w:t>
      </w:r>
      <w:r w:rsidR="004C547A" w:rsidRPr="00AD6AB7">
        <w:rPr>
          <w:rFonts w:eastAsia="Lucida Sans Unicode"/>
          <w:sz w:val="24"/>
          <w:szCs w:val="24"/>
          <w:lang w:eastAsia="ru-RU" w:bidi="ru-RU"/>
        </w:rPr>
        <w:t xml:space="preserve">ние 21 дня </w:t>
      </w:r>
      <w:r w:rsidR="004C547A" w:rsidRPr="00AD6AB7">
        <w:rPr>
          <w:sz w:val="24"/>
          <w:szCs w:val="24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</w:p>
    <w:p w:rsidR="00C609A0" w:rsidRDefault="0064027C" w:rsidP="00F16047">
      <w:pPr>
        <w:suppressAutoHyphens w:val="0"/>
        <w:autoSpaceDN w:val="0"/>
        <w:adjustRightInd w:val="0"/>
        <w:ind w:firstLine="709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 xml:space="preserve">Прием документов производится ежедневно по адресу: 153022, г. Иваново, </w:t>
      </w:r>
      <w:r w:rsidR="00F80ED7">
        <w:rPr>
          <w:rFonts w:eastAsia="Lucida Sans Unicode"/>
          <w:sz w:val="24"/>
          <w:szCs w:val="24"/>
          <w:lang w:eastAsia="ru-RU" w:bidi="ru-RU"/>
        </w:rPr>
        <w:t xml:space="preserve">                          </w:t>
      </w:r>
      <w:r w:rsidRPr="00AD6AB7">
        <w:rPr>
          <w:rFonts w:eastAsia="Lucida Sans Unicode"/>
          <w:sz w:val="24"/>
          <w:szCs w:val="24"/>
          <w:lang w:eastAsia="ru-RU" w:bidi="ru-RU"/>
        </w:rPr>
        <w:t xml:space="preserve">ул. </w:t>
      </w:r>
      <w:proofErr w:type="spellStart"/>
      <w:r w:rsidRPr="00AD6AB7">
        <w:rPr>
          <w:rFonts w:eastAsia="Lucida Sans Unicode"/>
          <w:sz w:val="24"/>
          <w:szCs w:val="24"/>
          <w:lang w:eastAsia="ru-RU" w:bidi="ru-RU"/>
        </w:rPr>
        <w:t>Велижская</w:t>
      </w:r>
      <w:proofErr w:type="spellEnd"/>
      <w:r w:rsidRPr="00AD6AB7">
        <w:rPr>
          <w:rFonts w:eastAsia="Lucida Sans Unicode"/>
          <w:sz w:val="24"/>
          <w:szCs w:val="24"/>
          <w:lang w:eastAsia="ru-RU" w:bidi="ru-RU"/>
        </w:rPr>
        <w:t>, д. 8, кабинет № 420</w:t>
      </w:r>
      <w:r w:rsidR="00025D8F">
        <w:rPr>
          <w:rFonts w:eastAsia="Lucida Sans Unicode"/>
          <w:sz w:val="24"/>
          <w:szCs w:val="24"/>
          <w:lang w:eastAsia="ru-RU" w:bidi="ru-RU"/>
        </w:rPr>
        <w:t>Б</w:t>
      </w:r>
      <w:r w:rsidRPr="00AD6AB7">
        <w:rPr>
          <w:rFonts w:eastAsia="Lucida Sans Unicode"/>
          <w:sz w:val="24"/>
          <w:szCs w:val="24"/>
          <w:lang w:eastAsia="ru-RU" w:bidi="ru-RU"/>
        </w:rPr>
        <w:t xml:space="preserve"> с 09.00 до 13.00 и с 14.00 до 16.45 (кроме выходных и нерабочих праздничных дней).</w:t>
      </w:r>
    </w:p>
    <w:p w:rsidR="00F16047" w:rsidRPr="00F01E37" w:rsidRDefault="00F16047" w:rsidP="00F1604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начала приема документов для участия в конку</w:t>
      </w:r>
      <w:r>
        <w:rPr>
          <w:rFonts w:eastAsia="Lucida Sans Unicode"/>
          <w:sz w:val="24"/>
          <w:szCs w:val="24"/>
          <w:lang w:eastAsia="ru-RU" w:bidi="ru-RU"/>
        </w:rPr>
        <w:t>рсе: 17.01.2020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F16047" w:rsidRPr="00F01E37" w:rsidRDefault="00F16047" w:rsidP="00F1604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Дата окончания приема доку</w:t>
      </w:r>
      <w:r>
        <w:rPr>
          <w:rFonts w:eastAsia="Lucida Sans Unicode"/>
          <w:sz w:val="24"/>
          <w:szCs w:val="24"/>
          <w:lang w:eastAsia="ru-RU" w:bidi="ru-RU"/>
        </w:rPr>
        <w:t>ментов для участия в конкурсе: 06.02.2020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F16047" w:rsidRPr="00F16047" w:rsidRDefault="00F16047" w:rsidP="00F1604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F01E37">
        <w:rPr>
          <w:rFonts w:eastAsia="Lucida Sans Unicode"/>
          <w:sz w:val="24"/>
          <w:szCs w:val="24"/>
          <w:lang w:eastAsia="ru-RU" w:bidi="ru-RU"/>
        </w:rPr>
        <w:t>Предполага</w:t>
      </w:r>
      <w:r>
        <w:rPr>
          <w:rFonts w:eastAsia="Lucida Sans Unicode"/>
          <w:sz w:val="24"/>
          <w:szCs w:val="24"/>
          <w:lang w:eastAsia="ru-RU" w:bidi="ru-RU"/>
        </w:rPr>
        <w:t>емая дата проведения конкурса: 26.02.2020</w:t>
      </w:r>
      <w:r w:rsidRPr="00F01E37">
        <w:rPr>
          <w:rFonts w:eastAsia="Lucida Sans Unicode"/>
          <w:sz w:val="24"/>
          <w:szCs w:val="24"/>
          <w:lang w:eastAsia="ru-RU" w:bidi="ru-RU"/>
        </w:rPr>
        <w:t>.</w:t>
      </w:r>
    </w:p>
    <w:p w:rsidR="00F16047" w:rsidRPr="00AD6AB7" w:rsidRDefault="0064027C" w:rsidP="00F16047">
      <w:pPr>
        <w:ind w:firstLine="708"/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C37DE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  <w:t>Подробную информацию об условиях проведения конкур</w:t>
      </w:r>
      <w:r w:rsidR="00F80ED7">
        <w:rPr>
          <w:rFonts w:eastAsia="Lucida Sans Unicode"/>
          <w:sz w:val="24"/>
          <w:szCs w:val="24"/>
          <w:lang w:eastAsia="ru-RU" w:bidi="ru-RU"/>
        </w:rPr>
        <w:t xml:space="preserve">са можно получить по телефону: </w:t>
      </w:r>
      <w:r w:rsidRPr="00AD6AB7">
        <w:rPr>
          <w:rFonts w:eastAsia="Lucida Sans Unicode"/>
          <w:sz w:val="24"/>
          <w:szCs w:val="24"/>
          <w:lang w:eastAsia="ru-RU" w:bidi="ru-RU"/>
        </w:rPr>
        <w:t>(4932) 32-87-62</w:t>
      </w:r>
      <w:r w:rsidR="00C37DE0" w:rsidRPr="00AD6AB7">
        <w:rPr>
          <w:rFonts w:eastAsia="Lucida Sans Unicode"/>
          <w:sz w:val="24"/>
          <w:szCs w:val="24"/>
          <w:lang w:eastAsia="ru-RU" w:bidi="ru-RU"/>
        </w:rPr>
        <w:t>, контактное лицо: Андреева Марина Борисовна.</w:t>
      </w:r>
    </w:p>
    <w:p w:rsidR="00C609A0" w:rsidRPr="00AD6AB7" w:rsidRDefault="00C609A0" w:rsidP="00C609A0">
      <w:pPr>
        <w:jc w:val="both"/>
        <w:rPr>
          <w:rFonts w:eastAsia="Lucida Sans Unicode"/>
          <w:sz w:val="24"/>
          <w:szCs w:val="24"/>
          <w:lang w:eastAsia="ru-RU" w:bidi="ru-RU"/>
        </w:rPr>
      </w:pPr>
      <w:r w:rsidRPr="00AD6AB7">
        <w:rPr>
          <w:rFonts w:eastAsia="Lucida Sans Unicode"/>
          <w:sz w:val="24"/>
          <w:szCs w:val="24"/>
          <w:lang w:eastAsia="ru-RU" w:bidi="ru-RU"/>
        </w:rPr>
        <w:tab/>
      </w:r>
    </w:p>
    <w:p w:rsidR="00C609A0" w:rsidRPr="00AD6AB7" w:rsidRDefault="00C609A0" w:rsidP="00C609A0">
      <w:pPr>
        <w:widowControl/>
        <w:jc w:val="both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both"/>
        <w:rPr>
          <w:sz w:val="24"/>
          <w:szCs w:val="24"/>
        </w:rPr>
      </w:pPr>
      <w:r w:rsidRPr="00AD6AB7">
        <w:rPr>
          <w:sz w:val="24"/>
          <w:szCs w:val="24"/>
        </w:rPr>
        <w:tab/>
      </w: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center"/>
        <w:rPr>
          <w:sz w:val="24"/>
          <w:szCs w:val="24"/>
        </w:rPr>
      </w:pPr>
    </w:p>
    <w:p w:rsidR="00C609A0" w:rsidRPr="00AD6AB7" w:rsidRDefault="00C609A0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D6AB7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6A5CA8" w:rsidRPr="00A968F5" w:rsidRDefault="006A5CA8" w:rsidP="00C609A0">
      <w:pPr>
        <w:widowControl/>
        <w:ind w:firstLine="426"/>
        <w:jc w:val="right"/>
        <w:rPr>
          <w:sz w:val="24"/>
          <w:szCs w:val="24"/>
        </w:rPr>
      </w:pPr>
    </w:p>
    <w:p w:rsidR="00F80ED7" w:rsidRDefault="00F80ED7" w:rsidP="00872C48">
      <w:pPr>
        <w:widowControl/>
        <w:rPr>
          <w:sz w:val="24"/>
          <w:szCs w:val="24"/>
        </w:rPr>
      </w:pPr>
      <w:bookmarkStart w:id="0" w:name="_GoBack"/>
      <w:bookmarkEnd w:id="0"/>
    </w:p>
    <w:sectPr w:rsidR="00F80ED7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16834F08"/>
    <w:multiLevelType w:val="hybridMultilevel"/>
    <w:tmpl w:val="A086CB86"/>
    <w:lvl w:ilvl="0" w:tplc="3F647504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E593DDA"/>
    <w:multiLevelType w:val="hybridMultilevel"/>
    <w:tmpl w:val="6CC8C05E"/>
    <w:lvl w:ilvl="0" w:tplc="E44CDF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3B678E"/>
    <w:multiLevelType w:val="multilevel"/>
    <w:tmpl w:val="07A0FA9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6B0FEF"/>
    <w:multiLevelType w:val="hybridMultilevel"/>
    <w:tmpl w:val="70DE6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076E1"/>
    <w:multiLevelType w:val="hybridMultilevel"/>
    <w:tmpl w:val="DD5EE782"/>
    <w:lvl w:ilvl="0" w:tplc="142643F0">
      <w:start w:val="1"/>
      <w:numFmt w:val="decimal"/>
      <w:lvlText w:val="%1."/>
      <w:lvlJc w:val="left"/>
      <w:pPr>
        <w:ind w:left="318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25D8F"/>
    <w:rsid w:val="00036727"/>
    <w:rsid w:val="00044963"/>
    <w:rsid w:val="000673F8"/>
    <w:rsid w:val="00072BE3"/>
    <w:rsid w:val="000851B2"/>
    <w:rsid w:val="000A36A7"/>
    <w:rsid w:val="000A3859"/>
    <w:rsid w:val="000E69A2"/>
    <w:rsid w:val="000F1580"/>
    <w:rsid w:val="00117DC0"/>
    <w:rsid w:val="00174C59"/>
    <w:rsid w:val="00185FA5"/>
    <w:rsid w:val="001A339C"/>
    <w:rsid w:val="001D5B17"/>
    <w:rsid w:val="001E1E4E"/>
    <w:rsid w:val="00215C23"/>
    <w:rsid w:val="00223BB5"/>
    <w:rsid w:val="00244003"/>
    <w:rsid w:val="0027675A"/>
    <w:rsid w:val="002905C2"/>
    <w:rsid w:val="00291F6C"/>
    <w:rsid w:val="00297150"/>
    <w:rsid w:val="002F0513"/>
    <w:rsid w:val="00341ECC"/>
    <w:rsid w:val="0035051E"/>
    <w:rsid w:val="003739E1"/>
    <w:rsid w:val="003771FB"/>
    <w:rsid w:val="00397E96"/>
    <w:rsid w:val="003B3BFD"/>
    <w:rsid w:val="003B46E4"/>
    <w:rsid w:val="003B7973"/>
    <w:rsid w:val="003C56D9"/>
    <w:rsid w:val="00411A15"/>
    <w:rsid w:val="0042671F"/>
    <w:rsid w:val="00453480"/>
    <w:rsid w:val="00464070"/>
    <w:rsid w:val="0047381C"/>
    <w:rsid w:val="004761AD"/>
    <w:rsid w:val="00481CCC"/>
    <w:rsid w:val="004C547A"/>
    <w:rsid w:val="004D06FD"/>
    <w:rsid w:val="004D5CB1"/>
    <w:rsid w:val="004F2128"/>
    <w:rsid w:val="004F58FD"/>
    <w:rsid w:val="00511B64"/>
    <w:rsid w:val="00517782"/>
    <w:rsid w:val="00527957"/>
    <w:rsid w:val="00540C0F"/>
    <w:rsid w:val="005465D9"/>
    <w:rsid w:val="0055572B"/>
    <w:rsid w:val="00573E16"/>
    <w:rsid w:val="005813F5"/>
    <w:rsid w:val="0058391E"/>
    <w:rsid w:val="00583AD0"/>
    <w:rsid w:val="005A0583"/>
    <w:rsid w:val="005C26C4"/>
    <w:rsid w:val="006156F7"/>
    <w:rsid w:val="00631E2C"/>
    <w:rsid w:val="0064027C"/>
    <w:rsid w:val="00640D7E"/>
    <w:rsid w:val="00692E44"/>
    <w:rsid w:val="006A5CA8"/>
    <w:rsid w:val="006E7604"/>
    <w:rsid w:val="00721F9E"/>
    <w:rsid w:val="0074517E"/>
    <w:rsid w:val="00752C73"/>
    <w:rsid w:val="00772E3A"/>
    <w:rsid w:val="00785B27"/>
    <w:rsid w:val="007D29F0"/>
    <w:rsid w:val="007E77D3"/>
    <w:rsid w:val="007F4CA3"/>
    <w:rsid w:val="008026A7"/>
    <w:rsid w:val="00825C8D"/>
    <w:rsid w:val="00872C48"/>
    <w:rsid w:val="008B3506"/>
    <w:rsid w:val="008B3D95"/>
    <w:rsid w:val="008D48F8"/>
    <w:rsid w:val="008D5EE0"/>
    <w:rsid w:val="008F199B"/>
    <w:rsid w:val="009027BD"/>
    <w:rsid w:val="00905F78"/>
    <w:rsid w:val="00930B3E"/>
    <w:rsid w:val="00935BFD"/>
    <w:rsid w:val="009568B7"/>
    <w:rsid w:val="0096597B"/>
    <w:rsid w:val="00971934"/>
    <w:rsid w:val="009737D5"/>
    <w:rsid w:val="009C15DF"/>
    <w:rsid w:val="009D12F7"/>
    <w:rsid w:val="009D2E12"/>
    <w:rsid w:val="009E619C"/>
    <w:rsid w:val="009F3288"/>
    <w:rsid w:val="009F5B9E"/>
    <w:rsid w:val="00A37483"/>
    <w:rsid w:val="00A460FC"/>
    <w:rsid w:val="00A529EC"/>
    <w:rsid w:val="00A66EA0"/>
    <w:rsid w:val="00A76587"/>
    <w:rsid w:val="00A805D2"/>
    <w:rsid w:val="00A85756"/>
    <w:rsid w:val="00A968F5"/>
    <w:rsid w:val="00A96FC8"/>
    <w:rsid w:val="00AB22FA"/>
    <w:rsid w:val="00AD303C"/>
    <w:rsid w:val="00AD6AB7"/>
    <w:rsid w:val="00AE41F4"/>
    <w:rsid w:val="00B35183"/>
    <w:rsid w:val="00B46EE6"/>
    <w:rsid w:val="00B9448F"/>
    <w:rsid w:val="00BA6668"/>
    <w:rsid w:val="00BC2933"/>
    <w:rsid w:val="00BF3018"/>
    <w:rsid w:val="00C252F3"/>
    <w:rsid w:val="00C37DE0"/>
    <w:rsid w:val="00C609A0"/>
    <w:rsid w:val="00C76502"/>
    <w:rsid w:val="00C945FC"/>
    <w:rsid w:val="00CB4B79"/>
    <w:rsid w:val="00CC61AB"/>
    <w:rsid w:val="00CD75BB"/>
    <w:rsid w:val="00D0115C"/>
    <w:rsid w:val="00D34A3E"/>
    <w:rsid w:val="00D705B1"/>
    <w:rsid w:val="00D86864"/>
    <w:rsid w:val="00DC15C4"/>
    <w:rsid w:val="00E04330"/>
    <w:rsid w:val="00E3076E"/>
    <w:rsid w:val="00E3505E"/>
    <w:rsid w:val="00E44DB1"/>
    <w:rsid w:val="00E533CE"/>
    <w:rsid w:val="00E7520C"/>
    <w:rsid w:val="00E762AE"/>
    <w:rsid w:val="00E8443F"/>
    <w:rsid w:val="00E86489"/>
    <w:rsid w:val="00EA2C52"/>
    <w:rsid w:val="00F16047"/>
    <w:rsid w:val="00F21CCF"/>
    <w:rsid w:val="00F32C46"/>
    <w:rsid w:val="00F43DB2"/>
    <w:rsid w:val="00F4753A"/>
    <w:rsid w:val="00F645F0"/>
    <w:rsid w:val="00F80ED7"/>
    <w:rsid w:val="00FA2012"/>
    <w:rsid w:val="00FB236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40C0F"/>
    <w:pPr>
      <w:ind w:left="720"/>
      <w:contextualSpacing/>
    </w:pPr>
  </w:style>
  <w:style w:type="paragraph" w:customStyle="1" w:styleId="ConsPlusNormal">
    <w:name w:val="ConsPlusNormal"/>
    <w:rsid w:val="009027BD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8B3D95"/>
    <w:pPr>
      <w:widowControl/>
      <w:autoSpaceDE/>
      <w:spacing w:after="120"/>
    </w:pPr>
    <w:rPr>
      <w:sz w:val="16"/>
      <w:szCs w:val="16"/>
    </w:rPr>
  </w:style>
  <w:style w:type="paragraph" w:customStyle="1" w:styleId="32">
    <w:name w:val="Основной текст 32"/>
    <w:basedOn w:val="a"/>
    <w:rsid w:val="00E86489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7921</Words>
  <Characters>45152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5</cp:revision>
  <cp:lastPrinted>2020-01-14T08:50:00Z</cp:lastPrinted>
  <dcterms:created xsi:type="dcterms:W3CDTF">2020-01-16T14:49:00Z</dcterms:created>
  <dcterms:modified xsi:type="dcterms:W3CDTF">2020-01-17T06:50:00Z</dcterms:modified>
</cp:coreProperties>
</file>