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0102" w14:textId="77777777" w:rsidR="00AA5761" w:rsidRDefault="00AA5761" w:rsidP="002726A3">
      <w:pPr>
        <w:shd w:val="clear" w:color="auto" w:fill="FFFFFF"/>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eastAsia="SimSun" w:hAnsi="Times New Roman" w:cs="Times New Roman"/>
          <w:color w:val="00000A"/>
          <w:kern w:val="0"/>
        </w:rPr>
        <w:t xml:space="preserve"> </w:t>
      </w:r>
      <w:r w:rsidRPr="0024114B">
        <w:rPr>
          <w:rFonts w:ascii="Times New Roman" w:eastAsia="SimSun" w:hAnsi="Times New Roman" w:cs="Times New Roman"/>
          <w:color w:val="00000A"/>
          <w:kern w:val="0"/>
        </w:rPr>
        <w:t xml:space="preserve">                                                                                         </w:t>
      </w:r>
      <w:r>
        <w:rPr>
          <w:rFonts w:ascii="Times New Roman" w:eastAsia="SimSun" w:hAnsi="Times New Roman" w:cs="Times New Roman"/>
          <w:color w:val="00000A"/>
          <w:kern w:val="0"/>
        </w:rPr>
        <w:t xml:space="preserve">       </w:t>
      </w:r>
      <w:r w:rsidRPr="0024114B">
        <w:rPr>
          <w:rFonts w:ascii="Times New Roman" w:eastAsia="SimSun" w:hAnsi="Times New Roman" w:cs="Times New Roman"/>
          <w:color w:val="00000A"/>
          <w:kern w:val="0"/>
        </w:rPr>
        <w:t xml:space="preserve"> </w:t>
      </w:r>
    </w:p>
    <w:p w14:paraId="4892AF53" w14:textId="687B1193" w:rsidR="00AA5761" w:rsidRPr="004425FC" w:rsidRDefault="00355C9D" w:rsidP="00FF6731">
      <w:pPr>
        <w:widowControl w:val="0"/>
        <w:tabs>
          <w:tab w:val="left" w:pos="5340"/>
        </w:tabs>
        <w:spacing w:after="0"/>
        <w:ind w:right="122"/>
        <w:rPr>
          <w:rFonts w:ascii="Times New Roman" w:eastAsia="SimSun" w:hAnsi="Times New Roman" w:cs="Times New Roman"/>
          <w:color w:val="00000A"/>
          <w:kern w:val="0"/>
          <w:sz w:val="24"/>
          <w:szCs w:val="24"/>
        </w:rPr>
      </w:pPr>
      <w:bookmarkStart w:id="0" w:name="_Hlk213221826"/>
      <w:bookmarkStart w:id="1" w:name="_Hlk213221284"/>
      <w:r>
        <w:rPr>
          <w:rFonts w:ascii="Times New Roman" w:eastAsia="SimSun" w:hAnsi="Times New Roman" w:cs="Times New Roman"/>
          <w:color w:val="00000A"/>
          <w:kern w:val="0"/>
          <w:sz w:val="28"/>
          <w:szCs w:val="28"/>
        </w:rPr>
        <w:t xml:space="preserve">                                                                  </w:t>
      </w:r>
      <w:r w:rsidR="00B255DE">
        <w:rPr>
          <w:rFonts w:ascii="Times New Roman" w:eastAsia="SimSun" w:hAnsi="Times New Roman" w:cs="Times New Roman"/>
          <w:color w:val="00000A"/>
          <w:kern w:val="0"/>
          <w:sz w:val="28"/>
          <w:szCs w:val="28"/>
        </w:rPr>
        <w:t xml:space="preserve">         </w:t>
      </w:r>
      <w:r w:rsidR="00AA5761" w:rsidRPr="004425FC">
        <w:rPr>
          <w:rFonts w:ascii="Times New Roman" w:eastAsia="SimSun" w:hAnsi="Times New Roman" w:cs="Times New Roman"/>
          <w:color w:val="00000A"/>
          <w:kern w:val="0"/>
          <w:sz w:val="24"/>
          <w:szCs w:val="24"/>
        </w:rPr>
        <w:t xml:space="preserve">Приложение к письму </w:t>
      </w:r>
    </w:p>
    <w:p w14:paraId="3E5CD7E6" w14:textId="36E4F378" w:rsidR="00AA5761" w:rsidRPr="004425FC" w:rsidRDefault="00AA5761" w:rsidP="00FF6731">
      <w:pPr>
        <w:widowControl w:val="0"/>
        <w:tabs>
          <w:tab w:val="left" w:pos="5340"/>
        </w:tabs>
        <w:spacing w:after="0"/>
        <w:ind w:right="122"/>
        <w:rPr>
          <w:rFonts w:ascii="Times New Roman" w:eastAsia="SimSun" w:hAnsi="Times New Roman" w:cs="Times New Roman"/>
          <w:color w:val="00000A"/>
          <w:kern w:val="0"/>
          <w:sz w:val="24"/>
          <w:szCs w:val="24"/>
        </w:rPr>
      </w:pPr>
      <w:r w:rsidRPr="004425FC">
        <w:rPr>
          <w:rFonts w:ascii="Times New Roman" w:eastAsia="SimSun" w:hAnsi="Times New Roman" w:cs="Times New Roman"/>
          <w:color w:val="00000A"/>
          <w:kern w:val="0"/>
          <w:sz w:val="24"/>
          <w:szCs w:val="24"/>
        </w:rPr>
        <w:t xml:space="preserve">                                                                             </w:t>
      </w:r>
      <w:r w:rsidR="00B255DE">
        <w:rPr>
          <w:rFonts w:ascii="Times New Roman" w:eastAsia="SimSun" w:hAnsi="Times New Roman" w:cs="Times New Roman"/>
          <w:color w:val="00000A"/>
          <w:kern w:val="0"/>
          <w:sz w:val="24"/>
          <w:szCs w:val="24"/>
        </w:rPr>
        <w:t xml:space="preserve">           </w:t>
      </w:r>
      <w:r w:rsidRPr="004425FC">
        <w:rPr>
          <w:rFonts w:ascii="Times New Roman" w:eastAsia="SimSun" w:hAnsi="Times New Roman" w:cs="Times New Roman"/>
          <w:color w:val="00000A"/>
          <w:kern w:val="0"/>
          <w:sz w:val="24"/>
          <w:szCs w:val="24"/>
        </w:rPr>
        <w:t>Департамента здравоохранения</w:t>
      </w:r>
    </w:p>
    <w:p w14:paraId="0AD356BE" w14:textId="5A780F40" w:rsidR="00AA5761" w:rsidRPr="004425FC" w:rsidRDefault="00AA5761" w:rsidP="00FF6731">
      <w:pPr>
        <w:widowControl w:val="0"/>
        <w:tabs>
          <w:tab w:val="left" w:pos="5340"/>
        </w:tabs>
        <w:spacing w:after="0"/>
        <w:ind w:right="122"/>
        <w:rPr>
          <w:rFonts w:ascii="Times New Roman" w:eastAsia="SimSun" w:hAnsi="Times New Roman"/>
          <w:color w:val="00000A"/>
          <w:kern w:val="0"/>
          <w:sz w:val="24"/>
          <w:szCs w:val="24"/>
        </w:rPr>
      </w:pPr>
      <w:r w:rsidRPr="004425FC">
        <w:rPr>
          <w:rFonts w:ascii="Times New Roman" w:eastAsia="SimSun" w:hAnsi="Times New Roman" w:cs="Times New Roman"/>
          <w:color w:val="00000A"/>
          <w:kern w:val="0"/>
          <w:sz w:val="24"/>
          <w:szCs w:val="24"/>
        </w:rPr>
        <w:t xml:space="preserve">                                                                             </w:t>
      </w:r>
      <w:r w:rsidR="00B255DE">
        <w:rPr>
          <w:rFonts w:ascii="Times New Roman" w:eastAsia="SimSun" w:hAnsi="Times New Roman" w:cs="Times New Roman"/>
          <w:color w:val="00000A"/>
          <w:kern w:val="0"/>
          <w:sz w:val="24"/>
          <w:szCs w:val="24"/>
        </w:rPr>
        <w:t xml:space="preserve">           </w:t>
      </w:r>
      <w:r w:rsidRPr="004425FC">
        <w:rPr>
          <w:rFonts w:ascii="Times New Roman" w:eastAsia="SimSun" w:hAnsi="Times New Roman" w:cs="Times New Roman"/>
          <w:color w:val="00000A"/>
          <w:kern w:val="0"/>
          <w:sz w:val="24"/>
          <w:szCs w:val="24"/>
        </w:rPr>
        <w:t xml:space="preserve">Ивановской области </w:t>
      </w:r>
    </w:p>
    <w:p w14:paraId="68B375BC" w14:textId="17DA0F82" w:rsidR="00AA5761" w:rsidRPr="004425FC" w:rsidRDefault="00AA5761" w:rsidP="00FF6731">
      <w:pPr>
        <w:widowControl w:val="0"/>
        <w:tabs>
          <w:tab w:val="left" w:pos="5340"/>
        </w:tabs>
        <w:spacing w:after="0"/>
        <w:ind w:right="122"/>
        <w:rPr>
          <w:rFonts w:ascii="Times New Roman" w:eastAsia="SimSun" w:hAnsi="Times New Roman"/>
          <w:color w:val="00000A"/>
          <w:kern w:val="0"/>
          <w:sz w:val="24"/>
          <w:szCs w:val="24"/>
        </w:rPr>
      </w:pPr>
      <w:r w:rsidRPr="004425FC">
        <w:rPr>
          <w:rFonts w:ascii="Times New Roman" w:eastAsia="SimSun" w:hAnsi="Times New Roman" w:cs="Times New Roman"/>
          <w:color w:val="00000A"/>
          <w:kern w:val="0"/>
          <w:sz w:val="24"/>
          <w:szCs w:val="24"/>
        </w:rPr>
        <w:t xml:space="preserve">                                                                             </w:t>
      </w:r>
      <w:r w:rsidR="00B255DE">
        <w:rPr>
          <w:rFonts w:ascii="Times New Roman" w:eastAsia="SimSun" w:hAnsi="Times New Roman" w:cs="Times New Roman"/>
          <w:color w:val="00000A"/>
          <w:kern w:val="0"/>
          <w:sz w:val="24"/>
          <w:szCs w:val="24"/>
        </w:rPr>
        <w:t xml:space="preserve">            </w:t>
      </w:r>
      <w:r w:rsidRPr="004425FC">
        <w:rPr>
          <w:rFonts w:ascii="Times New Roman" w:eastAsia="SimSun" w:hAnsi="Times New Roman" w:cs="Times New Roman"/>
          <w:color w:val="00000A"/>
          <w:kern w:val="0"/>
          <w:sz w:val="24"/>
          <w:szCs w:val="24"/>
        </w:rPr>
        <w:t>от__________________№_____</w:t>
      </w:r>
    </w:p>
    <w:p w14:paraId="1315B6FA" w14:textId="35F2E689" w:rsidR="00AA5761" w:rsidRPr="0024114B" w:rsidRDefault="00AA5761" w:rsidP="00FF6731">
      <w:pPr>
        <w:pStyle w:val="ac"/>
        <w:shd w:val="clear" w:color="auto" w:fill="FFFFFF"/>
        <w:spacing w:before="0" w:beforeAutospacing="0" w:after="0" w:afterAutospacing="0"/>
        <w:rPr>
          <w:rFonts w:ascii="Roboto" w:hAnsi="Roboto" w:cs="Roboto"/>
          <w:color w:val="000000"/>
        </w:rPr>
      </w:pPr>
      <w:r w:rsidRPr="004425FC">
        <w:rPr>
          <w:rFonts w:eastAsia="SimSun"/>
          <w:color w:val="00000A"/>
          <w:lang w:eastAsia="en-US"/>
        </w:rPr>
        <w:t xml:space="preserve">                                                                                         </w:t>
      </w:r>
      <w:r w:rsidRPr="004425FC">
        <w:rPr>
          <w:rFonts w:ascii="Roboto" w:hAnsi="Roboto" w:cs="Roboto"/>
          <w:color w:val="000000"/>
        </w:rPr>
        <w:t xml:space="preserve">    </w:t>
      </w:r>
    </w:p>
    <w:p w14:paraId="43194E84" w14:textId="77777777" w:rsidR="00AA5761" w:rsidRPr="002B782A" w:rsidRDefault="00AA5761" w:rsidP="00FF6731">
      <w:pPr>
        <w:widowControl w:val="0"/>
        <w:tabs>
          <w:tab w:val="left" w:pos="5340"/>
        </w:tabs>
        <w:spacing w:after="0" w:line="240" w:lineRule="auto"/>
        <w:ind w:right="122"/>
        <w:jc w:val="center"/>
        <w:rPr>
          <w:rFonts w:ascii="Times New Roman" w:hAnsi="Times New Roman" w:cs="Times New Roman"/>
          <w:b/>
          <w:bCs/>
          <w:sz w:val="28"/>
          <w:szCs w:val="28"/>
        </w:rPr>
      </w:pPr>
      <w:r w:rsidRPr="002B782A">
        <w:rPr>
          <w:rFonts w:ascii="Times New Roman" w:hAnsi="Times New Roman" w:cs="Times New Roman"/>
          <w:b/>
          <w:bCs/>
          <w:sz w:val="28"/>
          <w:szCs w:val="28"/>
        </w:rPr>
        <w:t xml:space="preserve">Информационный материал для размещения </w:t>
      </w:r>
    </w:p>
    <w:p w14:paraId="37BDADD4" w14:textId="42A70B0E" w:rsidR="0087039E" w:rsidRDefault="00AA5761" w:rsidP="0087039E">
      <w:pPr>
        <w:widowControl w:val="0"/>
        <w:tabs>
          <w:tab w:val="left" w:pos="5340"/>
        </w:tabs>
        <w:spacing w:after="0" w:line="240" w:lineRule="auto"/>
        <w:ind w:right="122"/>
        <w:jc w:val="center"/>
        <w:rPr>
          <w:rFonts w:ascii="Times New Roman" w:hAnsi="Times New Roman" w:cs="Times New Roman"/>
          <w:b/>
          <w:bCs/>
          <w:sz w:val="28"/>
          <w:szCs w:val="28"/>
        </w:rPr>
      </w:pPr>
      <w:r w:rsidRPr="002B782A">
        <w:rPr>
          <w:rFonts w:ascii="Times New Roman" w:hAnsi="Times New Roman" w:cs="Times New Roman"/>
          <w:b/>
          <w:bCs/>
          <w:sz w:val="28"/>
          <w:szCs w:val="28"/>
        </w:rPr>
        <w:t>на сайтах и в социальных сетях</w:t>
      </w:r>
    </w:p>
    <w:p w14:paraId="4D5EA278" w14:textId="77777777" w:rsidR="007D7BA1" w:rsidRDefault="007D7BA1" w:rsidP="0087039E">
      <w:pPr>
        <w:widowControl w:val="0"/>
        <w:tabs>
          <w:tab w:val="left" w:pos="5340"/>
        </w:tabs>
        <w:spacing w:after="0" w:line="240" w:lineRule="auto"/>
        <w:ind w:right="122"/>
        <w:jc w:val="center"/>
        <w:rPr>
          <w:rFonts w:ascii="Times New Roman" w:hAnsi="Times New Roman" w:cs="Times New Roman"/>
          <w:b/>
          <w:bCs/>
          <w:sz w:val="28"/>
          <w:szCs w:val="28"/>
        </w:rPr>
      </w:pPr>
    </w:p>
    <w:p w14:paraId="114A9BCA" w14:textId="77777777" w:rsidR="007D3994" w:rsidRDefault="008E3947" w:rsidP="00DC1CAB">
      <w:pPr>
        <w:spacing w:after="0" w:line="240" w:lineRule="auto"/>
        <w:jc w:val="both"/>
        <w:rPr>
          <w:rFonts w:ascii="Times New Roman" w:hAnsi="Times New Roman" w:cs="Times New Roman"/>
          <w:sz w:val="24"/>
          <w:szCs w:val="24"/>
        </w:rPr>
      </w:pPr>
      <w:r w:rsidRPr="00DC1CAB">
        <w:rPr>
          <w:rFonts w:ascii="Times New Roman" w:hAnsi="Times New Roman" w:cs="Times New Roman"/>
          <w:sz w:val="24"/>
          <w:szCs w:val="24"/>
        </w:rPr>
        <w:t xml:space="preserve">       </w:t>
      </w:r>
      <w:r w:rsidR="007D3994" w:rsidRPr="000E58C0">
        <w:rPr>
          <w:rFonts w:ascii="Times New Roman" w:hAnsi="Times New Roman" w:cs="Times New Roman"/>
          <w:sz w:val="24"/>
          <w:szCs w:val="24"/>
        </w:rPr>
        <w:t>Приближаются Новый год и новогодние каникулы</w:t>
      </w:r>
      <w:r w:rsidR="007D3994">
        <w:rPr>
          <w:rFonts w:ascii="Times New Roman" w:hAnsi="Times New Roman" w:cs="Times New Roman"/>
          <w:sz w:val="24"/>
          <w:szCs w:val="24"/>
        </w:rPr>
        <w:t>.</w:t>
      </w:r>
    </w:p>
    <w:p w14:paraId="6D7941AC" w14:textId="199F4BBD" w:rsidR="004B6CE9" w:rsidRPr="00DC1CAB" w:rsidRDefault="007D3994" w:rsidP="00DC1CA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7D7BA1" w:rsidRPr="00DC1CAB">
        <w:rPr>
          <w:rFonts w:ascii="Times New Roman" w:hAnsi="Times New Roman" w:cs="Times New Roman"/>
          <w:sz w:val="24"/>
          <w:szCs w:val="24"/>
        </w:rPr>
        <w:t xml:space="preserve">Период с </w:t>
      </w:r>
      <w:r w:rsidR="00DC1CAB" w:rsidRPr="00DC1CAB">
        <w:rPr>
          <w:rFonts w:ascii="Times New Roman" w:hAnsi="Times New Roman" w:cs="Times New Roman"/>
          <w:sz w:val="24"/>
          <w:szCs w:val="24"/>
        </w:rPr>
        <w:t>2</w:t>
      </w:r>
      <w:r>
        <w:rPr>
          <w:rFonts w:ascii="Times New Roman" w:hAnsi="Times New Roman" w:cs="Times New Roman"/>
          <w:sz w:val="24"/>
          <w:szCs w:val="24"/>
        </w:rPr>
        <w:t>9</w:t>
      </w:r>
      <w:r w:rsidR="007D7BA1" w:rsidRPr="00DC1CAB">
        <w:rPr>
          <w:rFonts w:ascii="Times New Roman" w:hAnsi="Times New Roman" w:cs="Times New Roman"/>
          <w:sz w:val="24"/>
          <w:szCs w:val="24"/>
        </w:rPr>
        <w:t>.1</w:t>
      </w:r>
      <w:r w:rsidR="00EB43B5" w:rsidRPr="00DC1CAB">
        <w:rPr>
          <w:rFonts w:ascii="Times New Roman" w:hAnsi="Times New Roman" w:cs="Times New Roman"/>
          <w:sz w:val="24"/>
          <w:szCs w:val="24"/>
        </w:rPr>
        <w:t>2</w:t>
      </w:r>
      <w:r w:rsidR="007D7BA1" w:rsidRPr="00DC1CAB">
        <w:rPr>
          <w:rFonts w:ascii="Times New Roman" w:hAnsi="Times New Roman" w:cs="Times New Roman"/>
          <w:sz w:val="24"/>
          <w:szCs w:val="24"/>
        </w:rPr>
        <w:t xml:space="preserve">.2025 по </w:t>
      </w:r>
      <w:r>
        <w:rPr>
          <w:rFonts w:ascii="Times New Roman" w:hAnsi="Times New Roman" w:cs="Times New Roman"/>
          <w:sz w:val="24"/>
          <w:szCs w:val="24"/>
        </w:rPr>
        <w:t>11</w:t>
      </w:r>
      <w:r w:rsidR="007D7BA1" w:rsidRPr="00DC1CAB">
        <w:rPr>
          <w:rFonts w:ascii="Times New Roman" w:hAnsi="Times New Roman" w:cs="Times New Roman"/>
          <w:sz w:val="24"/>
          <w:szCs w:val="24"/>
        </w:rPr>
        <w:t>.</w:t>
      </w:r>
      <w:r>
        <w:rPr>
          <w:rFonts w:ascii="Times New Roman" w:hAnsi="Times New Roman" w:cs="Times New Roman"/>
          <w:sz w:val="24"/>
          <w:szCs w:val="24"/>
        </w:rPr>
        <w:t>01</w:t>
      </w:r>
      <w:r w:rsidR="007D7BA1" w:rsidRPr="00DC1CAB">
        <w:rPr>
          <w:rFonts w:ascii="Times New Roman" w:hAnsi="Times New Roman" w:cs="Times New Roman"/>
          <w:sz w:val="24"/>
          <w:szCs w:val="24"/>
        </w:rPr>
        <w:t>.202</w:t>
      </w:r>
      <w:r>
        <w:rPr>
          <w:rFonts w:ascii="Times New Roman" w:hAnsi="Times New Roman" w:cs="Times New Roman"/>
          <w:sz w:val="24"/>
          <w:szCs w:val="24"/>
        </w:rPr>
        <w:t>6</w:t>
      </w:r>
      <w:r w:rsidR="007D7BA1" w:rsidRPr="00DC1CAB">
        <w:rPr>
          <w:rFonts w:ascii="Times New Roman" w:hAnsi="Times New Roman" w:cs="Times New Roman"/>
          <w:sz w:val="24"/>
          <w:szCs w:val="24"/>
        </w:rPr>
        <w:t xml:space="preserve"> Министерством здравоохранения Российской Федерации объявлен как</w:t>
      </w:r>
      <w:r w:rsidR="008E3947" w:rsidRPr="00DC1CAB">
        <w:rPr>
          <w:rFonts w:ascii="Times New Roman" w:hAnsi="Times New Roman" w:cs="Times New Roman"/>
          <w:sz w:val="24"/>
          <w:szCs w:val="24"/>
        </w:rPr>
        <w:t xml:space="preserve"> </w:t>
      </w:r>
      <w:r w:rsidR="004B6CE9" w:rsidRPr="00DC1CAB">
        <w:rPr>
          <w:rFonts w:ascii="Times New Roman" w:eastAsia="Times New Roman" w:hAnsi="Times New Roman" w:cs="Times New Roman"/>
          <w:sz w:val="24"/>
          <w:szCs w:val="24"/>
        </w:rPr>
        <w:t>«</w:t>
      </w:r>
      <w:bookmarkStart w:id="2" w:name="_Hlk216711209"/>
      <w:bookmarkStart w:id="3" w:name="_Hlk215240026"/>
      <w:bookmarkStart w:id="4" w:name="_Hlk216277622"/>
      <w:r w:rsidR="00DC1CAB" w:rsidRPr="00DC1CAB">
        <w:rPr>
          <w:rFonts w:ascii="Times New Roman" w:eastAsia="Times New Roman" w:hAnsi="Times New Roman" w:cs="Times New Roman"/>
          <w:sz w:val="24"/>
          <w:szCs w:val="24"/>
        </w:rPr>
        <w:t>Неделя</w:t>
      </w:r>
      <w:bookmarkEnd w:id="2"/>
      <w:r>
        <w:rPr>
          <w:rFonts w:ascii="Times New Roman" w:eastAsia="Times New Roman" w:hAnsi="Times New Roman" w:cs="Times New Roman"/>
          <w:sz w:val="24"/>
          <w:szCs w:val="24"/>
        </w:rPr>
        <w:t xml:space="preserve"> профилактики злоупотребления алкоголем в новогодние праздники</w:t>
      </w:r>
      <w:r w:rsidR="00175075" w:rsidRPr="00DC1CAB">
        <w:rPr>
          <w:rFonts w:ascii="Times New Roman" w:eastAsia="Times New Roman" w:hAnsi="Times New Roman" w:cs="Times New Roman"/>
          <w:sz w:val="24"/>
          <w:szCs w:val="24"/>
        </w:rPr>
        <w:t>».</w:t>
      </w:r>
      <w:bookmarkEnd w:id="3"/>
      <w:bookmarkEnd w:id="4"/>
    </w:p>
    <w:p w14:paraId="58978172" w14:textId="37F255E4" w:rsidR="007D3994" w:rsidRDefault="00DC1CAB" w:rsidP="007D3994">
      <w:pPr>
        <w:spacing w:after="0"/>
        <w:jc w:val="both"/>
        <w:rPr>
          <w:rFonts w:ascii="Times New Roman" w:hAnsi="Times New Roman" w:cs="Times New Roman"/>
          <w:sz w:val="24"/>
          <w:szCs w:val="24"/>
        </w:rPr>
      </w:pPr>
      <w:r w:rsidRPr="00DC1CAB">
        <w:rPr>
          <w:rFonts w:ascii="Times New Roman" w:eastAsia="Times New Roman" w:hAnsi="Times New Roman" w:cs="Times New Roman"/>
          <w:color w:val="0A0A0A"/>
          <w:kern w:val="0"/>
          <w:sz w:val="24"/>
          <w:szCs w:val="24"/>
          <w:lang w:eastAsia="ru-RU"/>
        </w:rPr>
        <w:t xml:space="preserve">      </w:t>
      </w:r>
      <w:r w:rsidR="007D3994">
        <w:rPr>
          <w:rFonts w:ascii="Times New Roman" w:hAnsi="Times New Roman" w:cs="Times New Roman"/>
          <w:sz w:val="24"/>
          <w:szCs w:val="24"/>
        </w:rPr>
        <w:t xml:space="preserve"> К</w:t>
      </w:r>
      <w:r w:rsidR="007D3994" w:rsidRPr="000E58C0">
        <w:rPr>
          <w:rFonts w:ascii="Times New Roman" w:hAnsi="Times New Roman" w:cs="Times New Roman"/>
          <w:sz w:val="24"/>
          <w:szCs w:val="24"/>
        </w:rPr>
        <w:t>онечно же, праздники часто сопровождаются приемом алкоголя.</w:t>
      </w:r>
    </w:p>
    <w:p w14:paraId="32D8D4DE" w14:textId="77777777" w:rsidR="005A49CA" w:rsidRDefault="007D3994" w:rsidP="005A4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 Разумеется, все знают, что потребление алкоголя часто приводит к развитию болезненной зависимости от него, увеличивает риск всех видов травм и практически всех основных причин смерти. Алкогольные напитки сами по себе могут служить непосредственной причиной смерти, либо ускорять ее наступление. </w:t>
      </w:r>
    </w:p>
    <w:p w14:paraId="527BE53D" w14:textId="0FE64600" w:rsidR="005A49CA" w:rsidRPr="005A49CA" w:rsidRDefault="005A49CA" w:rsidP="005A4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A49CA">
        <w:rPr>
          <w:rFonts w:ascii="Times New Roman" w:hAnsi="Times New Roman" w:cs="Times New Roman"/>
          <w:sz w:val="24"/>
          <w:szCs w:val="24"/>
        </w:rPr>
        <w:t>В состав любого алкогольного напитка (пиво, вино, водка, алкогольный коктейль) входит психотропное вещество - этиловый спирт. Уже в небольших дозах этиловый спирт, непосредственно действуя на нервные клетки, меняет психическое состояние человека. Субъективно это воспринимается как алкогольное опьянение. Для части людей алкогольное опьянение становится универсальным путём ухода от болезненных переживаний и вообще от реальности, что в будущем закрепляется как устойчивый стереотип. По сути, это появление психологической зависимости от алкоголя.</w:t>
      </w:r>
    </w:p>
    <w:p w14:paraId="76162914" w14:textId="0776C189"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49CA">
        <w:rPr>
          <w:rFonts w:ascii="Times New Roman" w:hAnsi="Times New Roman" w:cs="Times New Roman"/>
          <w:sz w:val="24"/>
          <w:szCs w:val="24"/>
        </w:rPr>
        <w:t xml:space="preserve">В более высоких дозах этиловый спирт вызывает угнетение сознания вплоть до комы. Поэтому в определённых дозах алкоголь </w:t>
      </w:r>
      <w:proofErr w:type="gramStart"/>
      <w:r w:rsidRPr="005A49CA">
        <w:rPr>
          <w:rFonts w:ascii="Times New Roman" w:hAnsi="Times New Roman" w:cs="Times New Roman"/>
          <w:sz w:val="24"/>
          <w:szCs w:val="24"/>
        </w:rPr>
        <w:t>- это</w:t>
      </w:r>
      <w:proofErr w:type="gramEnd"/>
      <w:r w:rsidRPr="005A49CA">
        <w:rPr>
          <w:rFonts w:ascii="Times New Roman" w:hAnsi="Times New Roman" w:cs="Times New Roman"/>
          <w:sz w:val="24"/>
          <w:szCs w:val="24"/>
        </w:rPr>
        <w:t xml:space="preserve"> яд.</w:t>
      </w:r>
    </w:p>
    <w:p w14:paraId="4B32CEE3" w14:textId="1C10EB77"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49CA">
        <w:rPr>
          <w:rFonts w:ascii="Times New Roman" w:hAnsi="Times New Roman" w:cs="Times New Roman"/>
          <w:sz w:val="24"/>
          <w:szCs w:val="24"/>
        </w:rPr>
        <w:t xml:space="preserve">Грань между периодическим употреблением алкоголя и зависимостью очень тонкая. У предрасположенных к зависимости людей так называемое «культурное употребление алкоголя» перерастает в привычку, затем в потребность и в </w:t>
      </w:r>
      <w:r w:rsidRPr="005A49CA">
        <w:rPr>
          <w:rFonts w:ascii="Times New Roman" w:hAnsi="Times New Roman" w:cs="Times New Roman"/>
          <w:sz w:val="24"/>
          <w:szCs w:val="24"/>
        </w:rPr>
        <w:t>зависимость.</w:t>
      </w:r>
    </w:p>
    <w:p w14:paraId="1FAD32A0" w14:textId="2256FF2C" w:rsid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49CA">
        <w:rPr>
          <w:rFonts w:ascii="Times New Roman" w:hAnsi="Times New Roman" w:cs="Times New Roman"/>
          <w:sz w:val="24"/>
          <w:szCs w:val="24"/>
        </w:rPr>
        <w:t xml:space="preserve">Помните, что употребление алкоголя </w:t>
      </w:r>
      <w:proofErr w:type="gramStart"/>
      <w:r w:rsidRPr="005A49CA">
        <w:rPr>
          <w:rFonts w:ascii="Times New Roman" w:hAnsi="Times New Roman" w:cs="Times New Roman"/>
          <w:sz w:val="24"/>
          <w:szCs w:val="24"/>
        </w:rPr>
        <w:t>- это</w:t>
      </w:r>
      <w:proofErr w:type="gramEnd"/>
      <w:r w:rsidRPr="005A49CA">
        <w:rPr>
          <w:rFonts w:ascii="Times New Roman" w:hAnsi="Times New Roman" w:cs="Times New Roman"/>
          <w:sz w:val="24"/>
          <w:szCs w:val="24"/>
        </w:rPr>
        <w:t xml:space="preserve"> риск приобретения зависимости!</w:t>
      </w:r>
    </w:p>
    <w:p w14:paraId="0E654E01" w14:textId="42E7931B" w:rsidR="007D3994" w:rsidRDefault="007D3994" w:rsidP="005A4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Доказано, что у</w:t>
      </w:r>
      <w:r w:rsidRPr="000E58C0">
        <w:rPr>
          <w:rFonts w:ascii="Times New Roman" w:hAnsi="Times New Roman" w:cs="Times New Roman"/>
          <w:sz w:val="24"/>
          <w:szCs w:val="24"/>
        </w:rPr>
        <w:t xml:space="preserve"> чрезмерно употребляющих алкоголь людей продолжительность жизни на 10-15 лет меньше. Алкогольное опьянение фиксируется в 2/3 случаев насильственной скоропостижной смерти. При этом достаточно четко прослеживается связь между частотой таких видов смерти и тяжестью опьянения. Чем сильнее опьянение, тем тяжелее травма, тем больше шансов умереть. Риск возникновения травмы у человека в состоянии опьянения гораздо выше, чем у непьющих людей. Употребление алкоголя является частой причиной автомобильных катастроф, смерти от асфиксий (закупорки дыхательных путей) </w:t>
      </w:r>
      <w:proofErr w:type="gramStart"/>
      <w:r w:rsidRPr="000E58C0">
        <w:rPr>
          <w:rFonts w:ascii="Times New Roman" w:hAnsi="Times New Roman" w:cs="Times New Roman"/>
          <w:sz w:val="24"/>
          <w:szCs w:val="24"/>
        </w:rPr>
        <w:t>- это</w:t>
      </w:r>
      <w:proofErr w:type="gramEnd"/>
      <w:r w:rsidRPr="000E58C0">
        <w:rPr>
          <w:rFonts w:ascii="Times New Roman" w:hAnsi="Times New Roman" w:cs="Times New Roman"/>
          <w:sz w:val="24"/>
          <w:szCs w:val="24"/>
        </w:rPr>
        <w:t xml:space="preserve"> утопление, удушение, смерть от аспирации рвотными массами и другие); среди замерзших - большинство находились в состоянии алкогольного опьянения, среди утонувших примерно половина. Довольно частой причиной смерти являются самоубийства, совершаемые в состоянии опьянения или похмелья. Алкоголь </w:t>
      </w:r>
      <w:proofErr w:type="gramStart"/>
      <w:r w:rsidRPr="000E58C0">
        <w:rPr>
          <w:rFonts w:ascii="Times New Roman" w:hAnsi="Times New Roman" w:cs="Times New Roman"/>
          <w:sz w:val="24"/>
          <w:szCs w:val="24"/>
        </w:rPr>
        <w:t>- это токсическое вещество</w:t>
      </w:r>
      <w:proofErr w:type="gramEnd"/>
      <w:r w:rsidRPr="000E58C0">
        <w:rPr>
          <w:rFonts w:ascii="Times New Roman" w:hAnsi="Times New Roman" w:cs="Times New Roman"/>
          <w:sz w:val="24"/>
          <w:szCs w:val="24"/>
        </w:rPr>
        <w:t xml:space="preserve">, которое оказывает разрушающее действие на все системы и органы человека. При систематическом употреблении алкоголя значительно поражаются: </w:t>
      </w:r>
    </w:p>
    <w:p w14:paraId="5F6E3934" w14:textId="77777777"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сердечно-сосудистая система - стенки сердца теряют свою упругость, становятся дряблыми и не могут противостоять давлению крови: сердце увеличивается в размерах, полости его расширяются; изменяются и стенки сосудов, это приводит к развитию атеросклероза сосудов сердца и мозга, к возникновению ишемической болезни сердца; </w:t>
      </w:r>
    </w:p>
    <w:p w14:paraId="22956C9D" w14:textId="419FAFF1"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 желудочно-кишечный тракт - под влиянием хронической интоксикации появляются стойкие воспалительные изменения, что приводит к нарушению переваривания пищи; длительный воспалительный процесс в желудочно</w:t>
      </w:r>
      <w:r w:rsidR="001C3AB9">
        <w:rPr>
          <w:rFonts w:ascii="Times New Roman" w:hAnsi="Times New Roman" w:cs="Times New Roman"/>
          <w:sz w:val="24"/>
          <w:szCs w:val="24"/>
        </w:rPr>
        <w:t>-</w:t>
      </w:r>
      <w:r w:rsidRPr="000E58C0">
        <w:rPr>
          <w:rFonts w:ascii="Times New Roman" w:hAnsi="Times New Roman" w:cs="Times New Roman"/>
          <w:sz w:val="24"/>
          <w:szCs w:val="24"/>
        </w:rPr>
        <w:t xml:space="preserve">кишечном тракте ведет к развитию язвенной болезни желудка и двенадцатиперстной кишки, раку желудка; </w:t>
      </w:r>
    </w:p>
    <w:p w14:paraId="59748C04" w14:textId="77777777"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 печень - гепатит алкогольного происхождения (воспаление печени) в дальнейшем переходит в еще более тяжелое заболевание, чаще всего заканчивающегося смертью больного, - цирроз печени; </w:t>
      </w:r>
    </w:p>
    <w:p w14:paraId="672C4C25" w14:textId="77777777"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E58C0">
        <w:rPr>
          <w:rFonts w:ascii="Times New Roman" w:hAnsi="Times New Roman" w:cs="Times New Roman"/>
          <w:sz w:val="24"/>
          <w:szCs w:val="24"/>
        </w:rPr>
        <w:t xml:space="preserve"> почки - воспалительные изменения в почках; развивается мочекаменная болезнь в результате нарушения минерального обмена; </w:t>
      </w:r>
    </w:p>
    <w:p w14:paraId="2972075A" w14:textId="7F80C391"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 дыхательная система - спиртные напитки оказывают раздражающее</w:t>
      </w:r>
      <w:r w:rsidR="005A49CA">
        <w:rPr>
          <w:rFonts w:ascii="Times New Roman" w:hAnsi="Times New Roman" w:cs="Times New Roman"/>
          <w:sz w:val="24"/>
          <w:szCs w:val="24"/>
        </w:rPr>
        <w:t xml:space="preserve"> </w:t>
      </w:r>
      <w:r w:rsidRPr="000E58C0">
        <w:rPr>
          <w:rFonts w:ascii="Times New Roman" w:hAnsi="Times New Roman" w:cs="Times New Roman"/>
          <w:sz w:val="24"/>
          <w:szCs w:val="24"/>
        </w:rPr>
        <w:t>действие на слизистые оболочки, кроме того, многие злоупотребляющие алкоголем еще и курильщики, поэтому у них часто встречаются воспалительные процессы в глотке и гортани, нередко с поражением голосовых связок; злоупотребляющие алкоголем значительно чаще страдают воспалением легких, хроническими бронхитами, туберкулезом;</w:t>
      </w:r>
    </w:p>
    <w:p w14:paraId="1690CE5B" w14:textId="77777777"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 </w:t>
      </w:r>
      <w:r>
        <w:rPr>
          <w:rFonts w:ascii="Times New Roman" w:hAnsi="Times New Roman" w:cs="Times New Roman"/>
          <w:sz w:val="24"/>
          <w:szCs w:val="24"/>
        </w:rPr>
        <w:t>-</w:t>
      </w:r>
      <w:r w:rsidRPr="000E58C0">
        <w:rPr>
          <w:rFonts w:ascii="Times New Roman" w:hAnsi="Times New Roman" w:cs="Times New Roman"/>
          <w:sz w:val="24"/>
          <w:szCs w:val="24"/>
        </w:rPr>
        <w:t xml:space="preserve"> нервная система - выраженные изменения наступают как в центральной (алкогольная энцефалопатия - поражение клеток головного мозга в результате употребления алкоголя), так и в периферической нервной системе (воспалительные изменения межреберных, седалищного и других нервов, приводят к невралгиям, невритам, сопровождающимися постоянными болями, ограничениями движений). </w:t>
      </w:r>
    </w:p>
    <w:p w14:paraId="4C49378C" w14:textId="77777777"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В состав всех алкогольных напитков входит этиловый спирт (этанол), который оказывает психотропное и наркотическое действие: </w:t>
      </w:r>
    </w:p>
    <w:p w14:paraId="2FE4E26F" w14:textId="77777777"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 выраженность опьянения зависит от концентрации этанола и количества принятого алкогольного напитка; </w:t>
      </w:r>
    </w:p>
    <w:p w14:paraId="7ACF775D" w14:textId="77777777"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 всасывание алкоголя на 20% происходит в желудке и на 80% в тонком кишечнике, 90% алкоголя расщепляется в печени.</w:t>
      </w:r>
    </w:p>
    <w:p w14:paraId="70A548CF" w14:textId="0793869B" w:rsidR="005A49CA" w:rsidRPr="005A49CA" w:rsidRDefault="005A49CA" w:rsidP="005A49CA">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Где грань между «культурным» употреблением алкоголя и алкогольной зависимостью?</w:t>
      </w:r>
    </w:p>
    <w:p w14:paraId="0FE728AF" w14:textId="1BBE5706"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49CA">
        <w:rPr>
          <w:rFonts w:ascii="Times New Roman" w:hAnsi="Times New Roman" w:cs="Times New Roman"/>
          <w:sz w:val="24"/>
          <w:szCs w:val="24"/>
        </w:rPr>
        <w:t>Грань между, на первый взгляд, безобидным и «культурным» употреблением алкоголя и зависимостью очень тонкая. Зависимость формируется постепенно, поэтому незаметно алкоголь из разряда «друзей» превращается в авторитарного хозяина. В медицине сформулированы 5 критериев, на основании которых можно с уверенностью говорить о появлении зависимости.</w:t>
      </w:r>
    </w:p>
    <w:p w14:paraId="3210823D" w14:textId="489F4C13"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Первый критерий</w:t>
      </w:r>
      <w:r w:rsidRPr="005A49CA">
        <w:rPr>
          <w:rFonts w:ascii="Times New Roman" w:hAnsi="Times New Roman" w:cs="Times New Roman"/>
          <w:sz w:val="24"/>
          <w:szCs w:val="24"/>
        </w:rPr>
        <w:t>: психическое состояние начинает определяться возможностью употребить алкоголь или вынужденной трезвостью. Так в отсутствие возможности выпить человек может испытывать скуку, ощущение пустоты, апатию или тревогу, нервозность, раздражительность. Зато в опьянении появляется желаемое чувство веселья, расслабленности, лёгкости, беззаботности, оптимизма, тянет общаться.</w:t>
      </w:r>
    </w:p>
    <w:p w14:paraId="3E612EA2" w14:textId="14813BA9"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Второй критерий</w:t>
      </w:r>
      <w:r w:rsidRPr="005A49CA">
        <w:rPr>
          <w:rFonts w:ascii="Times New Roman" w:hAnsi="Times New Roman" w:cs="Times New Roman"/>
          <w:sz w:val="24"/>
          <w:szCs w:val="24"/>
        </w:rPr>
        <w:t xml:space="preserve">: рост толерантности, т.е. для получения желаемого психического состояния требуется употреблять алкоголь всё чаще и в большем количестве. Если раньше человеку было достаточно выпить </w:t>
      </w:r>
      <w:smartTag w:uri="urn:schemas-microsoft-com:office:smarttags" w:element="metricconverter">
        <w:smartTagPr>
          <w:attr w:name="ProductID" w:val="1,0 л"/>
        </w:smartTagPr>
        <w:r w:rsidRPr="005A49CA">
          <w:rPr>
            <w:rFonts w:ascii="Times New Roman" w:hAnsi="Times New Roman" w:cs="Times New Roman"/>
            <w:sz w:val="24"/>
            <w:szCs w:val="24"/>
          </w:rPr>
          <w:t>1,0 л</w:t>
        </w:r>
      </w:smartTag>
      <w:r w:rsidRPr="005A49CA">
        <w:rPr>
          <w:rFonts w:ascii="Times New Roman" w:hAnsi="Times New Roman" w:cs="Times New Roman"/>
          <w:sz w:val="24"/>
          <w:szCs w:val="24"/>
        </w:rPr>
        <w:t xml:space="preserve"> пива в субботу вечером, то в будущем он уже употребляет по </w:t>
      </w:r>
      <w:smartTag w:uri="urn:schemas-microsoft-com:office:smarttags" w:element="metricconverter">
        <w:smartTagPr>
          <w:attr w:name="ProductID" w:val="1,5 л"/>
        </w:smartTagPr>
        <w:r w:rsidRPr="005A49CA">
          <w:rPr>
            <w:rFonts w:ascii="Times New Roman" w:hAnsi="Times New Roman" w:cs="Times New Roman"/>
            <w:sz w:val="24"/>
            <w:szCs w:val="24"/>
          </w:rPr>
          <w:t>1,5 л</w:t>
        </w:r>
      </w:smartTag>
      <w:r w:rsidRPr="005A49CA">
        <w:rPr>
          <w:rFonts w:ascii="Times New Roman" w:hAnsi="Times New Roman" w:cs="Times New Roman"/>
          <w:sz w:val="24"/>
          <w:szCs w:val="24"/>
        </w:rPr>
        <w:t xml:space="preserve"> пива почти каждый вечер, а иногда доводит себя до выраженного опьянения. Появляются «рекорды» употребления алкоголя, патологическая жадность до вина. Посиделки со спиртным всё чаще заканчиваются плохим утренним состоянием, что говорит о том, что человек выпивает больше, чем способен обезвредить организм.</w:t>
      </w:r>
    </w:p>
    <w:p w14:paraId="3146D9D7" w14:textId="09060AAB"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Третий критерий</w:t>
      </w:r>
      <w:r w:rsidRPr="005A49CA">
        <w:rPr>
          <w:rFonts w:ascii="Times New Roman" w:hAnsi="Times New Roman" w:cs="Times New Roman"/>
          <w:sz w:val="24"/>
          <w:szCs w:val="24"/>
        </w:rPr>
        <w:t>: всё остальное в жизни постепенно уходит на второй план, будь то отношения с семьёй, учёба, работа, обязательства, здоровье, контакты с обществом. Сначала сохраняются увлечения, совместимые с алкоголем: например, бильярд, туризм, рыбалка, кино. Но затем круг интересов сводится только к одному - алкоголю, необязательно уже дорогому и качественному.</w:t>
      </w:r>
    </w:p>
    <w:p w14:paraId="061FD08B" w14:textId="36281DCF"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Четвёртый критерий</w:t>
      </w:r>
      <w:r w:rsidRPr="005A49CA">
        <w:rPr>
          <w:rFonts w:ascii="Times New Roman" w:hAnsi="Times New Roman" w:cs="Times New Roman"/>
          <w:sz w:val="24"/>
          <w:szCs w:val="24"/>
        </w:rPr>
        <w:t>: человек не делает выводов из очевидных потерь, связанных с пьянством (проблемы со здоровьем, распад семьи, увольнение с работы, конфликт с обществом), продолжает губить свою жизнь. При этом он так и не признаёт наличие зависимости: «Я - не алкоголик! Могу пить - могу не пить! Алкоголик - тот, кто валяется под забором!»</w:t>
      </w:r>
    </w:p>
    <w:p w14:paraId="0D902A42" w14:textId="680B594C"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Пятый критерий</w:t>
      </w:r>
      <w:r w:rsidRPr="005A49CA">
        <w:rPr>
          <w:rFonts w:ascii="Times New Roman" w:hAnsi="Times New Roman" w:cs="Times New Roman"/>
          <w:sz w:val="24"/>
          <w:szCs w:val="24"/>
        </w:rPr>
        <w:t>: жалобы со стороны родных. Не обязательно быть психиатром или наркологом, чтобы понять, что родной человек стал зависимым. Родственники замечают, что он стал другим: «Ему ничего от жизни не надо, только выпить. Он и к нам обращается только за деньгами. При этом лечиться не хочет».</w:t>
      </w:r>
    </w:p>
    <w:p w14:paraId="3CD612A4" w14:textId="2354C665" w:rsidR="005A49CA" w:rsidRPr="005A49CA" w:rsidRDefault="005A49CA" w:rsidP="005A49CA">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ПОМНИТЕ!</w:t>
      </w:r>
      <w:r w:rsidRPr="005A49CA">
        <w:rPr>
          <w:rFonts w:ascii="Times New Roman" w:hAnsi="Times New Roman" w:cs="Times New Roman"/>
          <w:sz w:val="24"/>
          <w:szCs w:val="24"/>
        </w:rPr>
        <w:t xml:space="preserve"> У предрасположенных к зависимости людей так называемое «культурное употребление алкоголя» перерастает в привычку, затем в потребность и в </w:t>
      </w:r>
      <w:r w:rsidRPr="005A49CA">
        <w:rPr>
          <w:rFonts w:ascii="Times New Roman" w:hAnsi="Times New Roman" w:cs="Times New Roman"/>
          <w:bCs/>
          <w:sz w:val="24"/>
          <w:szCs w:val="24"/>
        </w:rPr>
        <w:t>зависимость.</w:t>
      </w:r>
    </w:p>
    <w:p w14:paraId="2A7BE42D" w14:textId="01D9AE34" w:rsidR="005A49CA" w:rsidRPr="005A49CA" w:rsidRDefault="005A49CA" w:rsidP="005A49CA">
      <w:pPr>
        <w:shd w:val="clear" w:color="auto" w:fill="FFFFFF"/>
        <w:spacing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A49CA">
        <w:rPr>
          <w:rFonts w:ascii="Times New Roman" w:eastAsia="Times New Roman" w:hAnsi="Times New Roman" w:cs="Times New Roman"/>
          <w:sz w:val="24"/>
          <w:szCs w:val="24"/>
          <w:lang w:eastAsia="ru-RU"/>
        </w:rPr>
        <w:t>Современные диетологи подчеркивают, что сочетание алкоголя с жирной, калорийной пищей – серьезный стресс для организма. Главные проблемы заключаются в том, что жиры плюс алкоголь увеличивают нагрузку на печень и поджелудочную железу.</w:t>
      </w:r>
    </w:p>
    <w:p w14:paraId="6360DB12" w14:textId="77777777" w:rsidR="005A49CA" w:rsidRDefault="005A49CA" w:rsidP="005A49CA">
      <w:pPr>
        <w:pStyle w:val="ac"/>
        <w:shd w:val="clear" w:color="auto" w:fill="FFFFFF"/>
        <w:spacing w:before="0" w:beforeAutospacing="0" w:after="0" w:afterAutospacing="0"/>
        <w:jc w:val="both"/>
      </w:pPr>
      <w:r>
        <w:lastRenderedPageBreak/>
        <w:t xml:space="preserve">       </w:t>
      </w:r>
      <w:r w:rsidRPr="005A49CA">
        <w:t>Спиртосодержащие напитки ухудшают усвоение питательных веществ, а жиры тормозят метаболизм – это замедляет пищеварение.</w:t>
      </w:r>
    </w:p>
    <w:p w14:paraId="79B24280" w14:textId="77777777" w:rsidR="005A49CA" w:rsidRDefault="005A49CA" w:rsidP="005A49CA">
      <w:pPr>
        <w:pStyle w:val="ac"/>
        <w:shd w:val="clear" w:color="auto" w:fill="FFFFFF"/>
        <w:spacing w:before="0" w:beforeAutospacing="0" w:after="0" w:afterAutospacing="0"/>
        <w:jc w:val="both"/>
      </w:pPr>
      <w:r>
        <w:t xml:space="preserve">     </w:t>
      </w:r>
      <w:r w:rsidRPr="005A49CA">
        <w:t>Такой рацион повышает риск "праздничной" изжоги, тяжести в желудке, перегрузки ЖКТ, особенно у тех, кто склонен к гастритам, панкреатиту или заболеваниям печени. При наличии хронических заболеваний даже умеренная доза спиртного может вызвать обострение.</w:t>
      </w:r>
    </w:p>
    <w:p w14:paraId="388E21B3" w14:textId="1243F414" w:rsidR="005A49CA" w:rsidRPr="005A49CA" w:rsidRDefault="005A49CA" w:rsidP="005A49CA">
      <w:pPr>
        <w:pStyle w:val="ac"/>
        <w:shd w:val="clear" w:color="auto" w:fill="FFFFFF"/>
        <w:spacing w:before="0" w:beforeAutospacing="0" w:after="0" w:afterAutospacing="0"/>
        <w:jc w:val="both"/>
      </w:pPr>
      <w:r>
        <w:t xml:space="preserve">    </w:t>
      </w:r>
      <w:r w:rsidRPr="005A49CA">
        <w:t xml:space="preserve">  </w:t>
      </w:r>
      <w:r w:rsidRPr="005A49CA">
        <w:rPr>
          <w:rFonts w:eastAsia="Calibri"/>
        </w:rPr>
        <w:t xml:space="preserve">По вопросам оказания </w:t>
      </w:r>
      <w:proofErr w:type="gramStart"/>
      <w:r w:rsidRPr="005A49CA">
        <w:rPr>
          <w:rFonts w:eastAsia="Calibri"/>
        </w:rPr>
        <w:t>помощи</w:t>
      </w:r>
      <w:proofErr w:type="gramEnd"/>
      <w:r w:rsidRPr="005A49CA">
        <w:rPr>
          <w:rFonts w:eastAsia="Calibri"/>
        </w:rPr>
        <w:t xml:space="preserve"> зависимым от алкоголя вы можете обратиться в </w:t>
      </w:r>
      <w:r w:rsidRPr="005A49CA">
        <w:rPr>
          <w:rFonts w:eastAsia="Calibri"/>
          <w:b/>
        </w:rPr>
        <w:t>Ивановский областной наркологический диспансер</w:t>
      </w:r>
      <w:r w:rsidRPr="005A49CA">
        <w:rPr>
          <w:rFonts w:eastAsia="Calibri"/>
        </w:rPr>
        <w:t xml:space="preserve">. Консультации оказывают опытные врачи психиатры-наркологи, клинические психологи и врачи-психотерапевты. </w:t>
      </w:r>
    </w:p>
    <w:p w14:paraId="3FAFAD04" w14:textId="54389EB0" w:rsidR="005A49CA" w:rsidRDefault="005A49CA" w:rsidP="005A49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Адрес: г. Иваново, ул. Постышева, д. 54/1. Тел</w:t>
      </w:r>
      <w:r w:rsidR="001C3AB9">
        <w:rPr>
          <w:rFonts w:ascii="Times New Roman" w:hAnsi="Times New Roman" w:cs="Times New Roman"/>
          <w:b/>
          <w:sz w:val="24"/>
          <w:szCs w:val="24"/>
        </w:rPr>
        <w:t>ефон: 8(4932)</w:t>
      </w:r>
      <w:r w:rsidRPr="005A49CA">
        <w:rPr>
          <w:rFonts w:ascii="Times New Roman" w:hAnsi="Times New Roman" w:cs="Times New Roman"/>
          <w:b/>
          <w:sz w:val="24"/>
          <w:szCs w:val="24"/>
        </w:rPr>
        <w:t xml:space="preserve"> 30-01-42</w:t>
      </w:r>
      <w:r>
        <w:rPr>
          <w:rFonts w:ascii="Times New Roman" w:hAnsi="Times New Roman" w:cs="Times New Roman"/>
          <w:b/>
          <w:sz w:val="24"/>
          <w:szCs w:val="24"/>
        </w:rPr>
        <w:t>.</w:t>
      </w:r>
    </w:p>
    <w:p w14:paraId="24C5255D" w14:textId="0D10193A" w:rsidR="005A49CA" w:rsidRPr="005A49CA" w:rsidRDefault="005A49CA" w:rsidP="005A49CA">
      <w:pPr>
        <w:pStyle w:val="ac"/>
        <w:spacing w:before="0" w:beforeAutospacing="0" w:after="0" w:afterAutospacing="0"/>
        <w:rPr>
          <w:b/>
          <w:sz w:val="28"/>
          <w:szCs w:val="28"/>
        </w:rPr>
      </w:pPr>
      <w:r w:rsidRPr="005A49CA">
        <w:t xml:space="preserve">    </w:t>
      </w:r>
      <w:r w:rsidR="007D3994" w:rsidRPr="005A49CA">
        <w:t xml:space="preserve"> </w:t>
      </w:r>
      <w:r w:rsidRPr="005A49CA">
        <w:t>Чтобы не омрачить свою жизнь, в том числе и в праздничные дни, каждый должен знать о вредном воздействии алкоголя на организм человека:</w:t>
      </w:r>
    </w:p>
    <w:p w14:paraId="3A372472" w14:textId="0F9B6701" w:rsidR="005A49CA" w:rsidRPr="005A49CA" w:rsidRDefault="005A49CA" w:rsidP="005A49CA">
      <w:pPr>
        <w:pStyle w:val="ac"/>
        <w:spacing w:before="0" w:beforeAutospacing="0" w:after="0" w:afterAutospacing="0"/>
        <w:jc w:val="both"/>
      </w:pPr>
      <w:r w:rsidRPr="005A49CA">
        <w:t xml:space="preserve">      </w:t>
      </w:r>
      <w:r w:rsidRPr="005A49CA">
        <w:t>1. </w:t>
      </w:r>
      <w:r w:rsidRPr="005A49CA">
        <w:rPr>
          <w:rStyle w:val="af"/>
        </w:rPr>
        <w:t>Алкоголь ухудшает, а не улучшает настроение</w:t>
      </w:r>
      <w:r w:rsidRPr="005A49CA">
        <w:t>. В краткосрочной перспективе этиловый спирт может повысить настроение, но через некоторое время оно сменится депрессией.</w:t>
      </w:r>
    </w:p>
    <w:p w14:paraId="707E0413" w14:textId="0B68827F" w:rsidR="005A49CA" w:rsidRPr="005A49CA" w:rsidRDefault="005A49CA" w:rsidP="005A49CA">
      <w:pPr>
        <w:pStyle w:val="ac"/>
        <w:spacing w:before="0" w:beforeAutospacing="0" w:after="0" w:afterAutospacing="0"/>
        <w:jc w:val="both"/>
      </w:pPr>
      <w:r w:rsidRPr="005A49CA">
        <w:t xml:space="preserve">      </w:t>
      </w:r>
      <w:r w:rsidRPr="005A49CA">
        <w:t>2. </w:t>
      </w:r>
      <w:r w:rsidRPr="005A49CA">
        <w:rPr>
          <w:rStyle w:val="af"/>
        </w:rPr>
        <w:t>Алкоголь влияет на внешность</w:t>
      </w:r>
      <w:r w:rsidRPr="005A49CA">
        <w:t>. Потребление спиртного связано с обезвоживанием организма. Кожа теряет эластичность, становится сухой и покрывается морщинами, могут появиться отечность и краснота. Одутловатое лицо с красным носом, щеками и заплывшими глазами – классический портрет любителя спиртного.</w:t>
      </w:r>
    </w:p>
    <w:p w14:paraId="2D6F44DD" w14:textId="33A1D241" w:rsidR="005A49CA" w:rsidRPr="005A49CA" w:rsidRDefault="005A49CA" w:rsidP="005A49CA">
      <w:pPr>
        <w:pStyle w:val="ac"/>
        <w:spacing w:before="0" w:beforeAutospacing="0" w:after="0" w:afterAutospacing="0"/>
        <w:jc w:val="both"/>
      </w:pPr>
      <w:r w:rsidRPr="005A49CA">
        <w:t xml:space="preserve">     </w:t>
      </w:r>
      <w:r w:rsidRPr="005A49CA">
        <w:t>3. </w:t>
      </w:r>
      <w:r w:rsidRPr="005A49CA">
        <w:rPr>
          <w:rStyle w:val="af"/>
        </w:rPr>
        <w:t>Алкоголь влияет на аппетит и пищеварение</w:t>
      </w:r>
      <w:r w:rsidRPr="005A49CA">
        <w:t>. Потребление спиртного влияет на активность пищеварительных ферментов и функцию поджелудочной железы.</w:t>
      </w:r>
    </w:p>
    <w:p w14:paraId="20B1A4C9" w14:textId="5CF073D8" w:rsidR="005A49CA" w:rsidRPr="005A49CA" w:rsidRDefault="005A49CA" w:rsidP="005A49CA">
      <w:pPr>
        <w:pStyle w:val="ac"/>
        <w:spacing w:before="0" w:beforeAutospacing="0" w:after="0" w:afterAutospacing="0"/>
        <w:jc w:val="both"/>
      </w:pPr>
      <w:r w:rsidRPr="005A49CA">
        <w:t xml:space="preserve">     </w:t>
      </w:r>
      <w:r w:rsidRPr="005A49CA">
        <w:t>4. </w:t>
      </w:r>
      <w:r w:rsidRPr="005A49CA">
        <w:rPr>
          <w:rStyle w:val="af"/>
        </w:rPr>
        <w:t>Алкоголь – причина воспалений в организме</w:t>
      </w:r>
      <w:r w:rsidRPr="005A49CA">
        <w:t>. В первую очередь этанол провоцирует развитие воспалительных процессов в печени, способствует хроническому воспалению органа.</w:t>
      </w:r>
    </w:p>
    <w:p w14:paraId="5A0B65F8" w14:textId="7FD5DB2A" w:rsidR="005A49CA" w:rsidRPr="005A49CA" w:rsidRDefault="005A49CA" w:rsidP="005A49CA">
      <w:pPr>
        <w:pStyle w:val="ac"/>
        <w:spacing w:before="0" w:beforeAutospacing="0" w:after="0" w:afterAutospacing="0"/>
        <w:jc w:val="both"/>
      </w:pPr>
      <w:r w:rsidRPr="005A49CA">
        <w:t xml:space="preserve">    </w:t>
      </w:r>
      <w:r w:rsidRPr="005A49CA">
        <w:t>5. </w:t>
      </w:r>
      <w:r w:rsidRPr="005A49CA">
        <w:rPr>
          <w:rStyle w:val="af"/>
        </w:rPr>
        <w:t>Алкоголь влияет на сердце и сосуды</w:t>
      </w:r>
      <w:r w:rsidRPr="005A49CA">
        <w:t>. Спиртное приводит к повышению артериального давления и развитию сердечной недостаточности.</w:t>
      </w:r>
    </w:p>
    <w:p w14:paraId="552864F5" w14:textId="5F42A508" w:rsidR="005A49CA" w:rsidRPr="005A49CA" w:rsidRDefault="005A49CA" w:rsidP="005A49CA">
      <w:pPr>
        <w:pStyle w:val="ac"/>
        <w:spacing w:before="0" w:beforeAutospacing="0" w:after="0" w:afterAutospacing="0"/>
        <w:jc w:val="both"/>
      </w:pPr>
      <w:r w:rsidRPr="005A49CA">
        <w:t xml:space="preserve">    </w:t>
      </w:r>
      <w:r w:rsidRPr="005A49CA">
        <w:t>6. </w:t>
      </w:r>
      <w:r w:rsidRPr="005A49CA">
        <w:rPr>
          <w:rStyle w:val="af"/>
        </w:rPr>
        <w:t>Алкоголь влияет на репродуктивную функцию</w:t>
      </w:r>
      <w:r w:rsidRPr="005A49CA">
        <w:t>. Мужчины, которые регулярно в праздничные дни употребляют алкоголь, гораздо чаще страдают от эректильной дисфункции и сниженного либидо. Злоупотребляющие женщины подвержены большему риску бесплодия, а также рождению детей с аномалиями развития.</w:t>
      </w:r>
    </w:p>
    <w:p w14:paraId="04233016" w14:textId="17FEA36E" w:rsidR="007D3994" w:rsidRPr="005A49CA" w:rsidRDefault="005A49CA" w:rsidP="005A49CA">
      <w:pPr>
        <w:widowControl w:val="0"/>
        <w:tabs>
          <w:tab w:val="left" w:pos="5340"/>
        </w:tabs>
        <w:spacing w:after="0" w:line="240" w:lineRule="auto"/>
        <w:jc w:val="both"/>
        <w:rPr>
          <w:rFonts w:ascii="Times New Roman" w:eastAsia="Times New Roman" w:hAnsi="Times New Roman" w:cs="Times New Roman"/>
          <w:sz w:val="24"/>
          <w:szCs w:val="24"/>
        </w:rPr>
      </w:pPr>
      <w:r w:rsidRPr="005A49CA">
        <w:rPr>
          <w:rFonts w:ascii="Times New Roman" w:hAnsi="Times New Roman" w:cs="Times New Roman"/>
          <w:sz w:val="24"/>
          <w:szCs w:val="24"/>
        </w:rPr>
        <w:t xml:space="preserve">      </w:t>
      </w:r>
      <w:r w:rsidR="007D3994" w:rsidRPr="005A49CA">
        <w:rPr>
          <w:rFonts w:ascii="Times New Roman" w:hAnsi="Times New Roman" w:cs="Times New Roman"/>
          <w:sz w:val="24"/>
          <w:szCs w:val="24"/>
        </w:rPr>
        <w:t xml:space="preserve">Смертельная доза этанола составляет от 4 до 12 граммов на 1 кг веса, что составляет от 450 до 1500 мл чистого (96о) спирта. При концентрации алкоголя в крови 3 грамма на литр наступает кома, а при 5-6 граммов на литр - смерть. Существует еще одна проблема, даже покупая алкогольную продукцию в проверенных торговых организациях, есть шанс приобрести фальсификат. </w:t>
      </w:r>
    </w:p>
    <w:p w14:paraId="54F874DD" w14:textId="77777777" w:rsidR="007D3994" w:rsidRPr="005A49CA" w:rsidRDefault="007D3994" w:rsidP="005A49CA">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Часть населения сознательно употребляет суррогаты алкоголя. Суррогаты алкоголя </w:t>
      </w:r>
      <w:proofErr w:type="gramStart"/>
      <w:r w:rsidRPr="005A49CA">
        <w:rPr>
          <w:rFonts w:ascii="Times New Roman" w:hAnsi="Times New Roman" w:cs="Times New Roman"/>
          <w:sz w:val="24"/>
          <w:szCs w:val="24"/>
        </w:rPr>
        <w:t>- это</w:t>
      </w:r>
      <w:proofErr w:type="gramEnd"/>
      <w:r w:rsidRPr="005A49CA">
        <w:rPr>
          <w:rFonts w:ascii="Times New Roman" w:hAnsi="Times New Roman" w:cs="Times New Roman"/>
          <w:sz w:val="24"/>
          <w:szCs w:val="24"/>
        </w:rPr>
        <w:t xml:space="preserve"> жидкости, предназначенные для применения в бытовых или технических целях, они могут содержать как этанол низкой очистки (денатурат, гидролизный и сульфитный спирты), так и метиловый спирт, этиленгликоль и другие химические вещества. Кроме того, в состав этих жидкостей входят различные примеси (ацетон, красящие вещества, отдушки и прочее).     </w:t>
      </w:r>
    </w:p>
    <w:p w14:paraId="5AA816F4" w14:textId="77777777" w:rsidR="007D3994" w:rsidRPr="005A49CA" w:rsidRDefault="007D3994" w:rsidP="005A49CA">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Употребление суррогатных жидкостей приводит к тяжелым отравлениям с множественными поражениями внутренних органов: прежде всего печени, почек, головного мозга, глаз с полной или частичной потерей зрения. </w:t>
      </w:r>
    </w:p>
    <w:p w14:paraId="7D857238"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Признаки острого отравления алкоголем или его суррогатами: </w:t>
      </w:r>
    </w:p>
    <w:p w14:paraId="037BB78C"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 потеря сознания; </w:t>
      </w:r>
    </w:p>
    <w:p w14:paraId="3C3D2A3C"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 остановка дыхания; </w:t>
      </w:r>
    </w:p>
    <w:p w14:paraId="118A185E"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 выпадение языка; </w:t>
      </w:r>
    </w:p>
    <w:p w14:paraId="79D57615"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 непроизвольное мочеиспускание;</w:t>
      </w:r>
    </w:p>
    <w:p w14:paraId="0D1FFCB7"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-кожа холодная, липкая, потная; </w:t>
      </w:r>
    </w:p>
    <w:p w14:paraId="1F2EC057"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-лицо красное или синюшное; </w:t>
      </w:r>
    </w:p>
    <w:p w14:paraId="5F95847F"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 при острых токсических поражениях печени - желтуха. </w:t>
      </w:r>
    </w:p>
    <w:p w14:paraId="0608F380"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Первая доврачебная помощь при отравлении алкоголем и его суррогатами: </w:t>
      </w:r>
    </w:p>
    <w:p w14:paraId="2072368A"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-восстановление проходимости дыхательных путей (положить больного на бок, очистить ротовую полость и носоглотку от рвотных масс, при западении языка - фиксировать язык к подбородку); </w:t>
      </w:r>
    </w:p>
    <w:p w14:paraId="58A31915"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 вызов скорой помощи или транспортировка больного в специализированное лечебное учреждение; </w:t>
      </w:r>
    </w:p>
    <w:p w14:paraId="3466BA5C" w14:textId="77777777" w:rsidR="002046BA" w:rsidRPr="005A49CA" w:rsidRDefault="007D3994" w:rsidP="002046BA">
      <w:pPr>
        <w:spacing w:after="0"/>
        <w:jc w:val="both"/>
        <w:rPr>
          <w:rFonts w:ascii="Times New Roman" w:hAnsi="Times New Roman" w:cs="Times New Roman"/>
          <w:sz w:val="24"/>
          <w:szCs w:val="24"/>
        </w:rPr>
      </w:pPr>
      <w:r w:rsidRPr="005A49CA">
        <w:rPr>
          <w:rFonts w:ascii="Times New Roman" w:hAnsi="Times New Roman" w:cs="Times New Roman"/>
          <w:sz w:val="24"/>
          <w:szCs w:val="24"/>
        </w:rPr>
        <w:lastRenderedPageBreak/>
        <w:t xml:space="preserve">   - при появлении сознания - промывание желудка (дать выпить большое количество теплой воды, вызвать рвоту). </w:t>
      </w:r>
    </w:p>
    <w:p w14:paraId="7E7636B8" w14:textId="02033EEA" w:rsidR="002046BA" w:rsidRPr="005A49CA" w:rsidRDefault="002046BA"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w:t>
      </w:r>
      <w:r w:rsidRPr="005A49CA">
        <w:rPr>
          <w:rFonts w:ascii="Times New Roman" w:eastAsia="Times New Roman" w:hAnsi="Times New Roman" w:cs="Times New Roman"/>
          <w:sz w:val="24"/>
          <w:szCs w:val="24"/>
        </w:rPr>
        <w:t xml:space="preserve">По вопросам, связанным с употреблением алкоголя, работает горячая линия Минздрава России 8-800-200-0-200.  </w:t>
      </w:r>
    </w:p>
    <w:p w14:paraId="7B6E0D2E"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Помните, что чрезмерное употребление алкоголя вредит здоровью! Не употребляйте алкогольные суррогаты и технические жидкости!</w:t>
      </w:r>
    </w:p>
    <w:p w14:paraId="47FC9E96"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Будьте здоровы! Берегите себя как в праздники, так и в будни!</w:t>
      </w:r>
    </w:p>
    <w:p w14:paraId="40946F24" w14:textId="415CCA84" w:rsidR="00DC1CAB" w:rsidRPr="005A49CA" w:rsidRDefault="00DC1CAB" w:rsidP="007D3994">
      <w:pPr>
        <w:shd w:val="clear" w:color="auto" w:fill="FFFFFF"/>
        <w:spacing w:after="0" w:line="240" w:lineRule="auto"/>
        <w:jc w:val="both"/>
        <w:rPr>
          <w:rFonts w:ascii="Times New Roman" w:hAnsi="Times New Roman" w:cs="Times New Roman"/>
          <w:sz w:val="24"/>
          <w:szCs w:val="24"/>
        </w:rPr>
      </w:pPr>
    </w:p>
    <w:bookmarkEnd w:id="0"/>
    <w:bookmarkEnd w:id="1"/>
    <w:p w14:paraId="18EDC552" w14:textId="77777777" w:rsidR="00DC1CAB" w:rsidRPr="005A49CA" w:rsidRDefault="00DC1CAB" w:rsidP="00175075">
      <w:pPr>
        <w:spacing w:after="0" w:line="240" w:lineRule="auto"/>
        <w:ind w:left="-142" w:firstLine="142"/>
        <w:jc w:val="both"/>
        <w:rPr>
          <w:rFonts w:ascii="Times New Roman" w:eastAsia="Times New Roman" w:hAnsi="Times New Roman" w:cs="Times New Roman"/>
          <w:sz w:val="24"/>
          <w:szCs w:val="24"/>
        </w:rPr>
      </w:pPr>
    </w:p>
    <w:sectPr w:rsidR="00DC1CAB" w:rsidRPr="005A49CA" w:rsidSect="00E71B91">
      <w:pgSz w:w="11906" w:h="16838"/>
      <w:pgMar w:top="284"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EAE"/>
    <w:multiLevelType w:val="multilevel"/>
    <w:tmpl w:val="43A0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279E0"/>
    <w:multiLevelType w:val="multilevel"/>
    <w:tmpl w:val="9F4E0F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F38F2"/>
    <w:multiLevelType w:val="multilevel"/>
    <w:tmpl w:val="D738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10667"/>
    <w:multiLevelType w:val="multilevel"/>
    <w:tmpl w:val="B8D42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3649A"/>
    <w:multiLevelType w:val="multilevel"/>
    <w:tmpl w:val="53CA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7061C"/>
    <w:multiLevelType w:val="multilevel"/>
    <w:tmpl w:val="439C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5120C"/>
    <w:multiLevelType w:val="multilevel"/>
    <w:tmpl w:val="354C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7375B"/>
    <w:multiLevelType w:val="multilevel"/>
    <w:tmpl w:val="9714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817B44"/>
    <w:multiLevelType w:val="hybridMultilevel"/>
    <w:tmpl w:val="ABF699E2"/>
    <w:lvl w:ilvl="0" w:tplc="CEE4A60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1B067B2D"/>
    <w:multiLevelType w:val="multilevel"/>
    <w:tmpl w:val="6A3A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53A72"/>
    <w:multiLevelType w:val="multilevel"/>
    <w:tmpl w:val="DFCC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60CA1"/>
    <w:multiLevelType w:val="multilevel"/>
    <w:tmpl w:val="4AA035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DB377E"/>
    <w:multiLevelType w:val="multilevel"/>
    <w:tmpl w:val="2D628C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CB6F12"/>
    <w:multiLevelType w:val="multilevel"/>
    <w:tmpl w:val="92F2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9280F"/>
    <w:multiLevelType w:val="multilevel"/>
    <w:tmpl w:val="E0768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19528E"/>
    <w:multiLevelType w:val="multilevel"/>
    <w:tmpl w:val="D1F408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E138E4"/>
    <w:multiLevelType w:val="multilevel"/>
    <w:tmpl w:val="975E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72BEA"/>
    <w:multiLevelType w:val="multilevel"/>
    <w:tmpl w:val="EF68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1038E"/>
    <w:multiLevelType w:val="multilevel"/>
    <w:tmpl w:val="055A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B33BA"/>
    <w:multiLevelType w:val="multilevel"/>
    <w:tmpl w:val="45FEB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B56F14"/>
    <w:multiLevelType w:val="multilevel"/>
    <w:tmpl w:val="4DF4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5364C"/>
    <w:multiLevelType w:val="multilevel"/>
    <w:tmpl w:val="6A3C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EF070F"/>
    <w:multiLevelType w:val="multilevel"/>
    <w:tmpl w:val="F99C5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BF2D96"/>
    <w:multiLevelType w:val="multilevel"/>
    <w:tmpl w:val="357A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B1267"/>
    <w:multiLevelType w:val="multilevel"/>
    <w:tmpl w:val="4AE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90899"/>
    <w:multiLevelType w:val="multilevel"/>
    <w:tmpl w:val="EFA6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D0EC4"/>
    <w:multiLevelType w:val="multilevel"/>
    <w:tmpl w:val="5B98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D6906"/>
    <w:multiLevelType w:val="multilevel"/>
    <w:tmpl w:val="CA78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715D4"/>
    <w:multiLevelType w:val="hybridMultilevel"/>
    <w:tmpl w:val="CC94CA62"/>
    <w:lvl w:ilvl="0" w:tplc="4F90B79E">
      <w:start w:val="6"/>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9" w15:restartNumberingAfterBreak="0">
    <w:nsid w:val="5E5E09E1"/>
    <w:multiLevelType w:val="multilevel"/>
    <w:tmpl w:val="43EAC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776765"/>
    <w:multiLevelType w:val="multilevel"/>
    <w:tmpl w:val="B660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6F7DC3"/>
    <w:multiLevelType w:val="multilevel"/>
    <w:tmpl w:val="D18A48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3C4B09"/>
    <w:multiLevelType w:val="multilevel"/>
    <w:tmpl w:val="BDF4E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707A43"/>
    <w:multiLevelType w:val="multilevel"/>
    <w:tmpl w:val="38BAB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7A0B88"/>
    <w:multiLevelType w:val="multilevel"/>
    <w:tmpl w:val="2DC68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7B342D"/>
    <w:multiLevelType w:val="multilevel"/>
    <w:tmpl w:val="D04C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E35A97"/>
    <w:multiLevelType w:val="multilevel"/>
    <w:tmpl w:val="1816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555C16"/>
    <w:multiLevelType w:val="multilevel"/>
    <w:tmpl w:val="1CCC24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265AA5"/>
    <w:multiLevelType w:val="multilevel"/>
    <w:tmpl w:val="604CD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3895026">
    <w:abstractNumId w:val="13"/>
  </w:num>
  <w:num w:numId="2" w16cid:durableId="315571034">
    <w:abstractNumId w:val="18"/>
  </w:num>
  <w:num w:numId="3" w16cid:durableId="850098011">
    <w:abstractNumId w:val="26"/>
  </w:num>
  <w:num w:numId="4" w16cid:durableId="814295086">
    <w:abstractNumId w:val="32"/>
  </w:num>
  <w:num w:numId="5" w16cid:durableId="735250475">
    <w:abstractNumId w:val="14"/>
  </w:num>
  <w:num w:numId="6" w16cid:durableId="839268933">
    <w:abstractNumId w:val="3"/>
  </w:num>
  <w:num w:numId="7" w16cid:durableId="239797879">
    <w:abstractNumId w:val="15"/>
  </w:num>
  <w:num w:numId="8" w16cid:durableId="2103454228">
    <w:abstractNumId w:val="12"/>
  </w:num>
  <w:num w:numId="9" w16cid:durableId="1052995934">
    <w:abstractNumId w:val="34"/>
  </w:num>
  <w:num w:numId="10" w16cid:durableId="2092968535">
    <w:abstractNumId w:val="38"/>
  </w:num>
  <w:num w:numId="11" w16cid:durableId="827137568">
    <w:abstractNumId w:val="37"/>
  </w:num>
  <w:num w:numId="12" w16cid:durableId="430510334">
    <w:abstractNumId w:val="31"/>
  </w:num>
  <w:num w:numId="13" w16cid:durableId="51931890">
    <w:abstractNumId w:val="11"/>
  </w:num>
  <w:num w:numId="14" w16cid:durableId="502938456">
    <w:abstractNumId w:val="1"/>
  </w:num>
  <w:num w:numId="15" w16cid:durableId="1548492309">
    <w:abstractNumId w:val="33"/>
  </w:num>
  <w:num w:numId="16" w16cid:durableId="1764643673">
    <w:abstractNumId w:val="21"/>
  </w:num>
  <w:num w:numId="17" w16cid:durableId="2146503404">
    <w:abstractNumId w:val="7"/>
  </w:num>
  <w:num w:numId="18" w16cid:durableId="239797731">
    <w:abstractNumId w:val="6"/>
  </w:num>
  <w:num w:numId="19" w16cid:durableId="178203096">
    <w:abstractNumId w:val="30"/>
  </w:num>
  <w:num w:numId="20" w16cid:durableId="1892106363">
    <w:abstractNumId w:val="8"/>
  </w:num>
  <w:num w:numId="21" w16cid:durableId="2040663526">
    <w:abstractNumId w:val="16"/>
  </w:num>
  <w:num w:numId="22" w16cid:durableId="443842209">
    <w:abstractNumId w:val="28"/>
  </w:num>
  <w:num w:numId="23" w16cid:durableId="833493844">
    <w:abstractNumId w:val="20"/>
  </w:num>
  <w:num w:numId="24" w16cid:durableId="1994136347">
    <w:abstractNumId w:val="0"/>
  </w:num>
  <w:num w:numId="25" w16cid:durableId="1696885662">
    <w:abstractNumId w:val="5"/>
  </w:num>
  <w:num w:numId="26" w16cid:durableId="1211382614">
    <w:abstractNumId w:val="23"/>
  </w:num>
  <w:num w:numId="27" w16cid:durableId="382096535">
    <w:abstractNumId w:val="4"/>
  </w:num>
  <w:num w:numId="28" w16cid:durableId="1337152107">
    <w:abstractNumId w:val="29"/>
  </w:num>
  <w:num w:numId="29" w16cid:durableId="632638989">
    <w:abstractNumId w:val="24"/>
  </w:num>
  <w:num w:numId="30" w16cid:durableId="411510596">
    <w:abstractNumId w:val="10"/>
  </w:num>
  <w:num w:numId="31" w16cid:durableId="825827035">
    <w:abstractNumId w:val="25"/>
  </w:num>
  <w:num w:numId="32" w16cid:durableId="1358576972">
    <w:abstractNumId w:val="27"/>
  </w:num>
  <w:num w:numId="33" w16cid:durableId="1792090477">
    <w:abstractNumId w:val="9"/>
  </w:num>
  <w:num w:numId="34" w16cid:durableId="1780836884">
    <w:abstractNumId w:val="2"/>
  </w:num>
  <w:num w:numId="35" w16cid:durableId="641156364">
    <w:abstractNumId w:val="17"/>
  </w:num>
  <w:num w:numId="36" w16cid:durableId="1730112438">
    <w:abstractNumId w:val="19"/>
  </w:num>
  <w:num w:numId="37" w16cid:durableId="317924975">
    <w:abstractNumId w:val="35"/>
  </w:num>
  <w:num w:numId="38" w16cid:durableId="2004550806">
    <w:abstractNumId w:val="22"/>
  </w:num>
  <w:num w:numId="39" w16cid:durableId="20985554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98A"/>
    <w:rsid w:val="00006CBF"/>
    <w:rsid w:val="00014E03"/>
    <w:rsid w:val="00021C56"/>
    <w:rsid w:val="00033256"/>
    <w:rsid w:val="0004536D"/>
    <w:rsid w:val="000461AF"/>
    <w:rsid w:val="00052ADE"/>
    <w:rsid w:val="00052E64"/>
    <w:rsid w:val="00063160"/>
    <w:rsid w:val="000649AA"/>
    <w:rsid w:val="000676B0"/>
    <w:rsid w:val="00075632"/>
    <w:rsid w:val="00080F3B"/>
    <w:rsid w:val="000837F2"/>
    <w:rsid w:val="00096665"/>
    <w:rsid w:val="000A0684"/>
    <w:rsid w:val="000B7F32"/>
    <w:rsid w:val="000D6BD6"/>
    <w:rsid w:val="000F5533"/>
    <w:rsid w:val="0011515A"/>
    <w:rsid w:val="0015111F"/>
    <w:rsid w:val="0015191A"/>
    <w:rsid w:val="0016085F"/>
    <w:rsid w:val="00161621"/>
    <w:rsid w:val="001633BC"/>
    <w:rsid w:val="0017280E"/>
    <w:rsid w:val="00175075"/>
    <w:rsid w:val="00177A69"/>
    <w:rsid w:val="001A6E05"/>
    <w:rsid w:val="001C0453"/>
    <w:rsid w:val="001C083B"/>
    <w:rsid w:val="001C35C1"/>
    <w:rsid w:val="001C3AB9"/>
    <w:rsid w:val="001D6837"/>
    <w:rsid w:val="001D7D5C"/>
    <w:rsid w:val="001E2AAE"/>
    <w:rsid w:val="001E7FA4"/>
    <w:rsid w:val="001F0C52"/>
    <w:rsid w:val="002046BA"/>
    <w:rsid w:val="002158B7"/>
    <w:rsid w:val="00217183"/>
    <w:rsid w:val="00231EAB"/>
    <w:rsid w:val="0024105C"/>
    <w:rsid w:val="0024114B"/>
    <w:rsid w:val="00251874"/>
    <w:rsid w:val="00251F02"/>
    <w:rsid w:val="002607F0"/>
    <w:rsid w:val="002726A3"/>
    <w:rsid w:val="00284FBE"/>
    <w:rsid w:val="002A1A51"/>
    <w:rsid w:val="002A4BBF"/>
    <w:rsid w:val="002B4A61"/>
    <w:rsid w:val="002B5C81"/>
    <w:rsid w:val="002B782A"/>
    <w:rsid w:val="002C7F76"/>
    <w:rsid w:val="002E1D95"/>
    <w:rsid w:val="002E6C5D"/>
    <w:rsid w:val="00355C9D"/>
    <w:rsid w:val="00361ED8"/>
    <w:rsid w:val="00364FAE"/>
    <w:rsid w:val="00365F40"/>
    <w:rsid w:val="003828B6"/>
    <w:rsid w:val="0039172D"/>
    <w:rsid w:val="00395BBD"/>
    <w:rsid w:val="003A6CD0"/>
    <w:rsid w:val="003C266D"/>
    <w:rsid w:val="003D5318"/>
    <w:rsid w:val="003F22B8"/>
    <w:rsid w:val="003F274A"/>
    <w:rsid w:val="003F60BF"/>
    <w:rsid w:val="003F6450"/>
    <w:rsid w:val="00420881"/>
    <w:rsid w:val="00430DE1"/>
    <w:rsid w:val="00431A77"/>
    <w:rsid w:val="00433BB5"/>
    <w:rsid w:val="004425FC"/>
    <w:rsid w:val="00443DBA"/>
    <w:rsid w:val="004514CE"/>
    <w:rsid w:val="00452A47"/>
    <w:rsid w:val="00455983"/>
    <w:rsid w:val="00461B22"/>
    <w:rsid w:val="00495471"/>
    <w:rsid w:val="0049683B"/>
    <w:rsid w:val="004A0065"/>
    <w:rsid w:val="004B6CE9"/>
    <w:rsid w:val="004C043B"/>
    <w:rsid w:val="004C1849"/>
    <w:rsid w:val="004C23F0"/>
    <w:rsid w:val="004C30A1"/>
    <w:rsid w:val="004C6728"/>
    <w:rsid w:val="004F7CF1"/>
    <w:rsid w:val="00503438"/>
    <w:rsid w:val="00511D18"/>
    <w:rsid w:val="0051525A"/>
    <w:rsid w:val="00522DCA"/>
    <w:rsid w:val="0053091B"/>
    <w:rsid w:val="00545460"/>
    <w:rsid w:val="00547E12"/>
    <w:rsid w:val="005505C7"/>
    <w:rsid w:val="005517D5"/>
    <w:rsid w:val="00567D62"/>
    <w:rsid w:val="00574FA6"/>
    <w:rsid w:val="00575D8A"/>
    <w:rsid w:val="00584DD0"/>
    <w:rsid w:val="00586C70"/>
    <w:rsid w:val="00590B7E"/>
    <w:rsid w:val="005A49CA"/>
    <w:rsid w:val="005B2557"/>
    <w:rsid w:val="005B520C"/>
    <w:rsid w:val="005D113C"/>
    <w:rsid w:val="005D2708"/>
    <w:rsid w:val="005D465E"/>
    <w:rsid w:val="005D68BD"/>
    <w:rsid w:val="005E1F2E"/>
    <w:rsid w:val="005F0886"/>
    <w:rsid w:val="00600CE8"/>
    <w:rsid w:val="00602084"/>
    <w:rsid w:val="0067261E"/>
    <w:rsid w:val="00684927"/>
    <w:rsid w:val="006943B9"/>
    <w:rsid w:val="00697B23"/>
    <w:rsid w:val="006A3365"/>
    <w:rsid w:val="006A4FED"/>
    <w:rsid w:val="006B530F"/>
    <w:rsid w:val="006D4278"/>
    <w:rsid w:val="006D49AA"/>
    <w:rsid w:val="006E383F"/>
    <w:rsid w:val="006E6D64"/>
    <w:rsid w:val="00701D16"/>
    <w:rsid w:val="007052C6"/>
    <w:rsid w:val="00705AA1"/>
    <w:rsid w:val="00724385"/>
    <w:rsid w:val="00746E72"/>
    <w:rsid w:val="00752BA6"/>
    <w:rsid w:val="007543D9"/>
    <w:rsid w:val="007815AC"/>
    <w:rsid w:val="00787A35"/>
    <w:rsid w:val="00792964"/>
    <w:rsid w:val="007B5D11"/>
    <w:rsid w:val="007D1CE1"/>
    <w:rsid w:val="007D3994"/>
    <w:rsid w:val="007D7BA1"/>
    <w:rsid w:val="007E1302"/>
    <w:rsid w:val="007E552F"/>
    <w:rsid w:val="00832325"/>
    <w:rsid w:val="008565BB"/>
    <w:rsid w:val="00860D49"/>
    <w:rsid w:val="0087039E"/>
    <w:rsid w:val="00873184"/>
    <w:rsid w:val="008B7509"/>
    <w:rsid w:val="008C0562"/>
    <w:rsid w:val="008C7321"/>
    <w:rsid w:val="008D0CFA"/>
    <w:rsid w:val="008E2900"/>
    <w:rsid w:val="008E3947"/>
    <w:rsid w:val="008E4884"/>
    <w:rsid w:val="008F0CBA"/>
    <w:rsid w:val="008F1CE1"/>
    <w:rsid w:val="008F1F27"/>
    <w:rsid w:val="0090054D"/>
    <w:rsid w:val="00900ED9"/>
    <w:rsid w:val="00921E55"/>
    <w:rsid w:val="009313F1"/>
    <w:rsid w:val="009321A8"/>
    <w:rsid w:val="00932C4D"/>
    <w:rsid w:val="00934436"/>
    <w:rsid w:val="0093498A"/>
    <w:rsid w:val="009416E2"/>
    <w:rsid w:val="00941BDE"/>
    <w:rsid w:val="00945FAF"/>
    <w:rsid w:val="0095375E"/>
    <w:rsid w:val="0095655D"/>
    <w:rsid w:val="0096310A"/>
    <w:rsid w:val="009851B7"/>
    <w:rsid w:val="00991B32"/>
    <w:rsid w:val="009B3266"/>
    <w:rsid w:val="009B60CD"/>
    <w:rsid w:val="009C0336"/>
    <w:rsid w:val="009C0DD9"/>
    <w:rsid w:val="00A17373"/>
    <w:rsid w:val="00A2036C"/>
    <w:rsid w:val="00A305C9"/>
    <w:rsid w:val="00A319AF"/>
    <w:rsid w:val="00A44FA0"/>
    <w:rsid w:val="00A63379"/>
    <w:rsid w:val="00A8045E"/>
    <w:rsid w:val="00A85F70"/>
    <w:rsid w:val="00A87FA1"/>
    <w:rsid w:val="00A90CDE"/>
    <w:rsid w:val="00AA248C"/>
    <w:rsid w:val="00AA5761"/>
    <w:rsid w:val="00AD301B"/>
    <w:rsid w:val="00AE2A52"/>
    <w:rsid w:val="00AF2C84"/>
    <w:rsid w:val="00B0509B"/>
    <w:rsid w:val="00B06720"/>
    <w:rsid w:val="00B255DE"/>
    <w:rsid w:val="00B41A8E"/>
    <w:rsid w:val="00B54F67"/>
    <w:rsid w:val="00B748DF"/>
    <w:rsid w:val="00B908D0"/>
    <w:rsid w:val="00B970A3"/>
    <w:rsid w:val="00B97ACB"/>
    <w:rsid w:val="00BA20E9"/>
    <w:rsid w:val="00BA3C8B"/>
    <w:rsid w:val="00BC7301"/>
    <w:rsid w:val="00BD068F"/>
    <w:rsid w:val="00BE56CB"/>
    <w:rsid w:val="00BF0A43"/>
    <w:rsid w:val="00C0039C"/>
    <w:rsid w:val="00C02132"/>
    <w:rsid w:val="00C03E37"/>
    <w:rsid w:val="00C3118B"/>
    <w:rsid w:val="00C34594"/>
    <w:rsid w:val="00C437E6"/>
    <w:rsid w:val="00C4798C"/>
    <w:rsid w:val="00C54AB8"/>
    <w:rsid w:val="00C57846"/>
    <w:rsid w:val="00C6328A"/>
    <w:rsid w:val="00C84C78"/>
    <w:rsid w:val="00C85D10"/>
    <w:rsid w:val="00C920EA"/>
    <w:rsid w:val="00C94CEB"/>
    <w:rsid w:val="00CA2777"/>
    <w:rsid w:val="00CB017D"/>
    <w:rsid w:val="00CB2958"/>
    <w:rsid w:val="00CC293E"/>
    <w:rsid w:val="00CC3871"/>
    <w:rsid w:val="00CD1B8B"/>
    <w:rsid w:val="00CD260E"/>
    <w:rsid w:val="00CE0197"/>
    <w:rsid w:val="00CE0613"/>
    <w:rsid w:val="00CE5949"/>
    <w:rsid w:val="00CE75A7"/>
    <w:rsid w:val="00CF576F"/>
    <w:rsid w:val="00D02A60"/>
    <w:rsid w:val="00D11DDB"/>
    <w:rsid w:val="00D14816"/>
    <w:rsid w:val="00D3156D"/>
    <w:rsid w:val="00D5439A"/>
    <w:rsid w:val="00D7737A"/>
    <w:rsid w:val="00D82C70"/>
    <w:rsid w:val="00D9197B"/>
    <w:rsid w:val="00DA1198"/>
    <w:rsid w:val="00DA60B9"/>
    <w:rsid w:val="00DC1CAB"/>
    <w:rsid w:val="00DC425B"/>
    <w:rsid w:val="00DC7206"/>
    <w:rsid w:val="00DD7C41"/>
    <w:rsid w:val="00DE02EB"/>
    <w:rsid w:val="00DE6B82"/>
    <w:rsid w:val="00E44A24"/>
    <w:rsid w:val="00E46B77"/>
    <w:rsid w:val="00E70C99"/>
    <w:rsid w:val="00E71B91"/>
    <w:rsid w:val="00E93240"/>
    <w:rsid w:val="00EB43B5"/>
    <w:rsid w:val="00EC111D"/>
    <w:rsid w:val="00EC73C5"/>
    <w:rsid w:val="00ED293F"/>
    <w:rsid w:val="00ED331E"/>
    <w:rsid w:val="00ED5243"/>
    <w:rsid w:val="00F22013"/>
    <w:rsid w:val="00F24A41"/>
    <w:rsid w:val="00F52300"/>
    <w:rsid w:val="00F62F7F"/>
    <w:rsid w:val="00F72EF0"/>
    <w:rsid w:val="00F80F3C"/>
    <w:rsid w:val="00F82AB5"/>
    <w:rsid w:val="00F95698"/>
    <w:rsid w:val="00F97705"/>
    <w:rsid w:val="00FA32B1"/>
    <w:rsid w:val="00FA387B"/>
    <w:rsid w:val="00FA6C7F"/>
    <w:rsid w:val="00FB34C9"/>
    <w:rsid w:val="00FC171B"/>
    <w:rsid w:val="00FC4EDA"/>
    <w:rsid w:val="00FC78B4"/>
    <w:rsid w:val="00FD0E52"/>
    <w:rsid w:val="00FD125E"/>
    <w:rsid w:val="00FE07E9"/>
    <w:rsid w:val="00FF4E58"/>
    <w:rsid w:val="00FF6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71E9CB6"/>
  <w15:docId w15:val="{26F08F15-3EBF-4398-AB75-B0477C59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11D"/>
    <w:pPr>
      <w:spacing w:after="160" w:line="259" w:lineRule="auto"/>
    </w:pPr>
    <w:rPr>
      <w:rFonts w:cs="Calibri"/>
      <w:kern w:val="2"/>
      <w:sz w:val="22"/>
      <w:szCs w:val="22"/>
      <w:lang w:eastAsia="en-US"/>
    </w:rPr>
  </w:style>
  <w:style w:type="paragraph" w:styleId="1">
    <w:name w:val="heading 1"/>
    <w:basedOn w:val="a"/>
    <w:next w:val="a"/>
    <w:link w:val="10"/>
    <w:uiPriority w:val="99"/>
    <w:qFormat/>
    <w:rsid w:val="0093498A"/>
    <w:pPr>
      <w:keepNext/>
      <w:keepLines/>
      <w:spacing w:before="360" w:after="80"/>
      <w:outlineLvl w:val="0"/>
    </w:pPr>
    <w:rPr>
      <w:rFonts w:ascii="Calibri Light" w:eastAsia="Times New Roman" w:hAnsi="Calibri Light" w:cs="Calibri Light"/>
      <w:color w:val="2F5496"/>
      <w:sz w:val="40"/>
      <w:szCs w:val="40"/>
    </w:rPr>
  </w:style>
  <w:style w:type="paragraph" w:styleId="2">
    <w:name w:val="heading 2"/>
    <w:basedOn w:val="a"/>
    <w:next w:val="a"/>
    <w:link w:val="20"/>
    <w:uiPriority w:val="99"/>
    <w:qFormat/>
    <w:rsid w:val="0093498A"/>
    <w:pPr>
      <w:keepNext/>
      <w:keepLines/>
      <w:spacing w:before="160" w:after="80"/>
      <w:outlineLvl w:val="1"/>
    </w:pPr>
    <w:rPr>
      <w:rFonts w:ascii="Calibri Light" w:eastAsia="Times New Roman" w:hAnsi="Calibri Light" w:cs="Calibri Light"/>
      <w:color w:val="2F5496"/>
      <w:sz w:val="32"/>
      <w:szCs w:val="32"/>
    </w:rPr>
  </w:style>
  <w:style w:type="paragraph" w:styleId="3">
    <w:name w:val="heading 3"/>
    <w:basedOn w:val="a"/>
    <w:next w:val="a"/>
    <w:link w:val="30"/>
    <w:uiPriority w:val="99"/>
    <w:qFormat/>
    <w:rsid w:val="0093498A"/>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9"/>
    <w:qFormat/>
    <w:rsid w:val="0093498A"/>
    <w:pPr>
      <w:keepNext/>
      <w:keepLines/>
      <w:spacing w:before="80" w:after="40"/>
      <w:outlineLvl w:val="3"/>
    </w:pPr>
    <w:rPr>
      <w:rFonts w:eastAsia="Times New Roman"/>
      <w:i/>
      <w:iCs/>
      <w:color w:val="2F5496"/>
    </w:rPr>
  </w:style>
  <w:style w:type="paragraph" w:styleId="5">
    <w:name w:val="heading 5"/>
    <w:basedOn w:val="a"/>
    <w:next w:val="a"/>
    <w:link w:val="50"/>
    <w:uiPriority w:val="99"/>
    <w:qFormat/>
    <w:rsid w:val="0093498A"/>
    <w:pPr>
      <w:keepNext/>
      <w:keepLines/>
      <w:spacing w:before="80" w:after="40"/>
      <w:outlineLvl w:val="4"/>
    </w:pPr>
    <w:rPr>
      <w:rFonts w:eastAsia="Times New Roman"/>
      <w:color w:val="2F5496"/>
    </w:rPr>
  </w:style>
  <w:style w:type="paragraph" w:styleId="6">
    <w:name w:val="heading 6"/>
    <w:basedOn w:val="a"/>
    <w:next w:val="a"/>
    <w:link w:val="60"/>
    <w:uiPriority w:val="99"/>
    <w:qFormat/>
    <w:rsid w:val="0093498A"/>
    <w:pPr>
      <w:keepNext/>
      <w:keepLines/>
      <w:spacing w:before="40" w:after="0"/>
      <w:outlineLvl w:val="5"/>
    </w:pPr>
    <w:rPr>
      <w:rFonts w:eastAsia="Times New Roman"/>
      <w:i/>
      <w:iCs/>
      <w:color w:val="595959"/>
    </w:rPr>
  </w:style>
  <w:style w:type="paragraph" w:styleId="7">
    <w:name w:val="heading 7"/>
    <w:basedOn w:val="a"/>
    <w:next w:val="a"/>
    <w:link w:val="70"/>
    <w:uiPriority w:val="99"/>
    <w:qFormat/>
    <w:rsid w:val="0093498A"/>
    <w:pPr>
      <w:keepNext/>
      <w:keepLines/>
      <w:spacing w:before="40" w:after="0"/>
      <w:outlineLvl w:val="6"/>
    </w:pPr>
    <w:rPr>
      <w:rFonts w:eastAsia="Times New Roman"/>
      <w:color w:val="595959"/>
    </w:rPr>
  </w:style>
  <w:style w:type="paragraph" w:styleId="8">
    <w:name w:val="heading 8"/>
    <w:basedOn w:val="a"/>
    <w:next w:val="a"/>
    <w:link w:val="80"/>
    <w:uiPriority w:val="99"/>
    <w:qFormat/>
    <w:rsid w:val="0093498A"/>
    <w:pPr>
      <w:keepNext/>
      <w:keepLines/>
      <w:spacing w:after="0"/>
      <w:outlineLvl w:val="7"/>
    </w:pPr>
    <w:rPr>
      <w:rFonts w:eastAsia="Times New Roman"/>
      <w:i/>
      <w:iCs/>
      <w:color w:val="272727"/>
    </w:rPr>
  </w:style>
  <w:style w:type="paragraph" w:styleId="9">
    <w:name w:val="heading 9"/>
    <w:basedOn w:val="a"/>
    <w:next w:val="a"/>
    <w:link w:val="90"/>
    <w:uiPriority w:val="99"/>
    <w:qFormat/>
    <w:rsid w:val="0093498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498A"/>
    <w:rPr>
      <w:rFonts w:ascii="Calibri Light" w:hAnsi="Calibri Light" w:cs="Calibri Light"/>
      <w:color w:val="2F5496"/>
      <w:sz w:val="40"/>
      <w:szCs w:val="40"/>
    </w:rPr>
  </w:style>
  <w:style w:type="character" w:customStyle="1" w:styleId="20">
    <w:name w:val="Заголовок 2 Знак"/>
    <w:link w:val="2"/>
    <w:uiPriority w:val="99"/>
    <w:semiHidden/>
    <w:locked/>
    <w:rsid w:val="0093498A"/>
    <w:rPr>
      <w:rFonts w:ascii="Calibri Light" w:hAnsi="Calibri Light" w:cs="Calibri Light"/>
      <w:color w:val="2F5496"/>
      <w:sz w:val="32"/>
      <w:szCs w:val="32"/>
    </w:rPr>
  </w:style>
  <w:style w:type="character" w:customStyle="1" w:styleId="30">
    <w:name w:val="Заголовок 3 Знак"/>
    <w:link w:val="3"/>
    <w:uiPriority w:val="99"/>
    <w:semiHidden/>
    <w:locked/>
    <w:rsid w:val="0093498A"/>
    <w:rPr>
      <w:rFonts w:eastAsia="Times New Roman"/>
      <w:color w:val="2F5496"/>
      <w:sz w:val="28"/>
      <w:szCs w:val="28"/>
    </w:rPr>
  </w:style>
  <w:style w:type="character" w:customStyle="1" w:styleId="40">
    <w:name w:val="Заголовок 4 Знак"/>
    <w:link w:val="4"/>
    <w:uiPriority w:val="99"/>
    <w:semiHidden/>
    <w:locked/>
    <w:rsid w:val="0093498A"/>
    <w:rPr>
      <w:rFonts w:eastAsia="Times New Roman"/>
      <w:i/>
      <w:iCs/>
      <w:color w:val="2F5496"/>
    </w:rPr>
  </w:style>
  <w:style w:type="character" w:customStyle="1" w:styleId="50">
    <w:name w:val="Заголовок 5 Знак"/>
    <w:link w:val="5"/>
    <w:uiPriority w:val="99"/>
    <w:semiHidden/>
    <w:locked/>
    <w:rsid w:val="0093498A"/>
    <w:rPr>
      <w:rFonts w:eastAsia="Times New Roman"/>
      <w:color w:val="2F5496"/>
    </w:rPr>
  </w:style>
  <w:style w:type="character" w:customStyle="1" w:styleId="60">
    <w:name w:val="Заголовок 6 Знак"/>
    <w:link w:val="6"/>
    <w:uiPriority w:val="99"/>
    <w:semiHidden/>
    <w:locked/>
    <w:rsid w:val="0093498A"/>
    <w:rPr>
      <w:rFonts w:eastAsia="Times New Roman"/>
      <w:i/>
      <w:iCs/>
      <w:color w:val="595959"/>
    </w:rPr>
  </w:style>
  <w:style w:type="character" w:customStyle="1" w:styleId="70">
    <w:name w:val="Заголовок 7 Знак"/>
    <w:link w:val="7"/>
    <w:uiPriority w:val="99"/>
    <w:semiHidden/>
    <w:locked/>
    <w:rsid w:val="0093498A"/>
    <w:rPr>
      <w:rFonts w:eastAsia="Times New Roman"/>
      <w:color w:val="595959"/>
    </w:rPr>
  </w:style>
  <w:style w:type="character" w:customStyle="1" w:styleId="80">
    <w:name w:val="Заголовок 8 Знак"/>
    <w:link w:val="8"/>
    <w:uiPriority w:val="99"/>
    <w:semiHidden/>
    <w:locked/>
    <w:rsid w:val="0093498A"/>
    <w:rPr>
      <w:rFonts w:eastAsia="Times New Roman"/>
      <w:i/>
      <w:iCs/>
      <w:color w:val="272727"/>
    </w:rPr>
  </w:style>
  <w:style w:type="character" w:customStyle="1" w:styleId="90">
    <w:name w:val="Заголовок 9 Знак"/>
    <w:link w:val="9"/>
    <w:uiPriority w:val="99"/>
    <w:semiHidden/>
    <w:locked/>
    <w:rsid w:val="0093498A"/>
    <w:rPr>
      <w:rFonts w:eastAsia="Times New Roman"/>
      <w:color w:val="272727"/>
    </w:rPr>
  </w:style>
  <w:style w:type="paragraph" w:styleId="a3">
    <w:name w:val="Title"/>
    <w:basedOn w:val="a"/>
    <w:next w:val="a"/>
    <w:link w:val="a4"/>
    <w:uiPriority w:val="99"/>
    <w:qFormat/>
    <w:rsid w:val="0093498A"/>
    <w:pPr>
      <w:spacing w:after="80" w:line="240" w:lineRule="auto"/>
    </w:pPr>
    <w:rPr>
      <w:rFonts w:ascii="Calibri Light" w:eastAsia="Times New Roman" w:hAnsi="Calibri Light" w:cs="Calibri Light"/>
      <w:spacing w:val="-10"/>
      <w:kern w:val="28"/>
      <w:sz w:val="56"/>
      <w:szCs w:val="56"/>
    </w:rPr>
  </w:style>
  <w:style w:type="character" w:customStyle="1" w:styleId="a4">
    <w:name w:val="Заголовок Знак"/>
    <w:link w:val="a3"/>
    <w:uiPriority w:val="99"/>
    <w:locked/>
    <w:rsid w:val="0093498A"/>
    <w:rPr>
      <w:rFonts w:ascii="Calibri Light" w:hAnsi="Calibri Light" w:cs="Calibri Light"/>
      <w:spacing w:val="-10"/>
      <w:kern w:val="28"/>
      <w:sz w:val="56"/>
      <w:szCs w:val="56"/>
    </w:rPr>
  </w:style>
  <w:style w:type="paragraph" w:styleId="a5">
    <w:name w:val="Subtitle"/>
    <w:basedOn w:val="a"/>
    <w:next w:val="a"/>
    <w:link w:val="a6"/>
    <w:uiPriority w:val="99"/>
    <w:qFormat/>
    <w:rsid w:val="0093498A"/>
    <w:pPr>
      <w:numPr>
        <w:ilvl w:val="1"/>
      </w:numPr>
    </w:pPr>
    <w:rPr>
      <w:rFonts w:eastAsia="Times New Roman"/>
      <w:color w:val="595959"/>
      <w:spacing w:val="15"/>
      <w:sz w:val="28"/>
      <w:szCs w:val="28"/>
    </w:rPr>
  </w:style>
  <w:style w:type="character" w:customStyle="1" w:styleId="a6">
    <w:name w:val="Подзаголовок Знак"/>
    <w:link w:val="a5"/>
    <w:uiPriority w:val="99"/>
    <w:locked/>
    <w:rsid w:val="0093498A"/>
    <w:rPr>
      <w:rFonts w:eastAsia="Times New Roman"/>
      <w:color w:val="595959"/>
      <w:spacing w:val="15"/>
      <w:sz w:val="28"/>
      <w:szCs w:val="28"/>
    </w:rPr>
  </w:style>
  <w:style w:type="paragraph" w:styleId="21">
    <w:name w:val="Quote"/>
    <w:basedOn w:val="a"/>
    <w:next w:val="a"/>
    <w:link w:val="22"/>
    <w:uiPriority w:val="99"/>
    <w:qFormat/>
    <w:rsid w:val="0093498A"/>
    <w:pPr>
      <w:spacing w:before="160"/>
      <w:jc w:val="center"/>
    </w:pPr>
    <w:rPr>
      <w:i/>
      <w:iCs/>
      <w:color w:val="404040"/>
    </w:rPr>
  </w:style>
  <w:style w:type="character" w:customStyle="1" w:styleId="22">
    <w:name w:val="Цитата 2 Знак"/>
    <w:link w:val="21"/>
    <w:uiPriority w:val="99"/>
    <w:locked/>
    <w:rsid w:val="0093498A"/>
    <w:rPr>
      <w:i/>
      <w:iCs/>
      <w:color w:val="404040"/>
    </w:rPr>
  </w:style>
  <w:style w:type="paragraph" w:styleId="a7">
    <w:name w:val="List Paragraph"/>
    <w:basedOn w:val="a"/>
    <w:uiPriority w:val="99"/>
    <w:qFormat/>
    <w:rsid w:val="0093498A"/>
    <w:pPr>
      <w:ind w:left="720"/>
    </w:pPr>
  </w:style>
  <w:style w:type="character" w:styleId="a8">
    <w:name w:val="Intense Emphasis"/>
    <w:uiPriority w:val="99"/>
    <w:qFormat/>
    <w:rsid w:val="0093498A"/>
    <w:rPr>
      <w:i/>
      <w:iCs/>
      <w:color w:val="2F5496"/>
    </w:rPr>
  </w:style>
  <w:style w:type="paragraph" w:styleId="a9">
    <w:name w:val="Intense Quote"/>
    <w:basedOn w:val="a"/>
    <w:next w:val="a"/>
    <w:link w:val="aa"/>
    <w:uiPriority w:val="99"/>
    <w:qFormat/>
    <w:rsid w:val="0093498A"/>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99"/>
    <w:locked/>
    <w:rsid w:val="0093498A"/>
    <w:rPr>
      <w:i/>
      <w:iCs/>
      <w:color w:val="2F5496"/>
    </w:rPr>
  </w:style>
  <w:style w:type="character" w:styleId="ab">
    <w:name w:val="Intense Reference"/>
    <w:uiPriority w:val="99"/>
    <w:qFormat/>
    <w:rsid w:val="0093498A"/>
    <w:rPr>
      <w:b/>
      <w:bCs/>
      <w:smallCaps/>
      <w:color w:val="2F5496"/>
      <w:spacing w:val="5"/>
    </w:rPr>
  </w:style>
  <w:style w:type="paragraph" w:styleId="ac">
    <w:name w:val="Normal (Web)"/>
    <w:basedOn w:val="a"/>
    <w:uiPriority w:val="99"/>
    <w:rsid w:val="0093498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Default">
    <w:name w:val="Default"/>
    <w:rsid w:val="00455983"/>
    <w:pPr>
      <w:autoSpaceDE w:val="0"/>
      <w:autoSpaceDN w:val="0"/>
      <w:adjustRightInd w:val="0"/>
    </w:pPr>
    <w:rPr>
      <w:color w:val="000000"/>
      <w:sz w:val="24"/>
      <w:szCs w:val="24"/>
    </w:rPr>
  </w:style>
  <w:style w:type="paragraph" w:customStyle="1" w:styleId="ad">
    <w:basedOn w:val="a"/>
    <w:next w:val="ac"/>
    <w:uiPriority w:val="99"/>
    <w:unhideWhenUsed/>
    <w:rsid w:val="00A319AF"/>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e">
    <w:basedOn w:val="a"/>
    <w:next w:val="ac"/>
    <w:uiPriority w:val="99"/>
    <w:unhideWhenUsed/>
    <w:rsid w:val="002158B7"/>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
    <w:name w:val="Strong"/>
    <w:uiPriority w:val="22"/>
    <w:qFormat/>
    <w:locked/>
    <w:rsid w:val="002158B7"/>
    <w:rPr>
      <w:b/>
      <w:bCs/>
    </w:rPr>
  </w:style>
  <w:style w:type="character" w:styleId="af0">
    <w:name w:val="Hyperlink"/>
    <w:basedOn w:val="a0"/>
    <w:uiPriority w:val="99"/>
    <w:semiHidden/>
    <w:unhideWhenUsed/>
    <w:rsid w:val="00ED5243"/>
    <w:rPr>
      <w:color w:val="0000FF"/>
      <w:u w:val="single"/>
    </w:rPr>
  </w:style>
  <w:style w:type="paragraph" w:customStyle="1" w:styleId="af1">
    <w:basedOn w:val="a"/>
    <w:next w:val="ac"/>
    <w:uiPriority w:val="99"/>
    <w:unhideWhenUsed/>
    <w:rsid w:val="005D465E"/>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f2">
    <w:basedOn w:val="a"/>
    <w:next w:val="ac"/>
    <w:uiPriority w:val="99"/>
    <w:unhideWhenUsed/>
    <w:rsid w:val="0049547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f3">
    <w:basedOn w:val="a"/>
    <w:next w:val="ac"/>
    <w:uiPriority w:val="99"/>
    <w:unhideWhenUsed/>
    <w:rsid w:val="0042088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text-align-justify">
    <w:name w:val="text-align-justify"/>
    <w:basedOn w:val="a"/>
    <w:rsid w:val="00021C5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f4">
    <w:basedOn w:val="a"/>
    <w:next w:val="ac"/>
    <w:uiPriority w:val="99"/>
    <w:unhideWhenUsed/>
    <w:rsid w:val="00C84C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f5">
    <w:basedOn w:val="a"/>
    <w:next w:val="ac"/>
    <w:uiPriority w:val="99"/>
    <w:unhideWhenUsed/>
    <w:rsid w:val="00E71B9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6">
    <w:name w:val="Emphasis"/>
    <w:basedOn w:val="a0"/>
    <w:uiPriority w:val="20"/>
    <w:qFormat/>
    <w:locked/>
    <w:rsid w:val="00F977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237">
      <w:bodyDiv w:val="1"/>
      <w:marLeft w:val="0"/>
      <w:marRight w:val="0"/>
      <w:marTop w:val="0"/>
      <w:marBottom w:val="0"/>
      <w:divBdr>
        <w:top w:val="none" w:sz="0" w:space="0" w:color="auto"/>
        <w:left w:val="none" w:sz="0" w:space="0" w:color="auto"/>
        <w:bottom w:val="none" w:sz="0" w:space="0" w:color="auto"/>
        <w:right w:val="none" w:sz="0" w:space="0" w:color="auto"/>
      </w:divBdr>
    </w:div>
    <w:div w:id="235475039">
      <w:bodyDiv w:val="1"/>
      <w:marLeft w:val="0"/>
      <w:marRight w:val="0"/>
      <w:marTop w:val="0"/>
      <w:marBottom w:val="0"/>
      <w:divBdr>
        <w:top w:val="none" w:sz="0" w:space="0" w:color="auto"/>
        <w:left w:val="none" w:sz="0" w:space="0" w:color="auto"/>
        <w:bottom w:val="none" w:sz="0" w:space="0" w:color="auto"/>
        <w:right w:val="none" w:sz="0" w:space="0" w:color="auto"/>
      </w:divBdr>
    </w:div>
    <w:div w:id="378167130">
      <w:bodyDiv w:val="1"/>
      <w:marLeft w:val="0"/>
      <w:marRight w:val="0"/>
      <w:marTop w:val="0"/>
      <w:marBottom w:val="0"/>
      <w:divBdr>
        <w:top w:val="none" w:sz="0" w:space="0" w:color="auto"/>
        <w:left w:val="none" w:sz="0" w:space="0" w:color="auto"/>
        <w:bottom w:val="none" w:sz="0" w:space="0" w:color="auto"/>
        <w:right w:val="none" w:sz="0" w:space="0" w:color="auto"/>
      </w:divBdr>
    </w:div>
    <w:div w:id="539560161">
      <w:bodyDiv w:val="1"/>
      <w:marLeft w:val="0"/>
      <w:marRight w:val="0"/>
      <w:marTop w:val="0"/>
      <w:marBottom w:val="0"/>
      <w:divBdr>
        <w:top w:val="none" w:sz="0" w:space="0" w:color="auto"/>
        <w:left w:val="none" w:sz="0" w:space="0" w:color="auto"/>
        <w:bottom w:val="none" w:sz="0" w:space="0" w:color="auto"/>
        <w:right w:val="none" w:sz="0" w:space="0" w:color="auto"/>
      </w:divBdr>
    </w:div>
    <w:div w:id="564411922">
      <w:bodyDiv w:val="1"/>
      <w:marLeft w:val="0"/>
      <w:marRight w:val="0"/>
      <w:marTop w:val="0"/>
      <w:marBottom w:val="0"/>
      <w:divBdr>
        <w:top w:val="none" w:sz="0" w:space="0" w:color="auto"/>
        <w:left w:val="none" w:sz="0" w:space="0" w:color="auto"/>
        <w:bottom w:val="none" w:sz="0" w:space="0" w:color="auto"/>
        <w:right w:val="none" w:sz="0" w:space="0" w:color="auto"/>
      </w:divBdr>
    </w:div>
    <w:div w:id="646014248">
      <w:bodyDiv w:val="1"/>
      <w:marLeft w:val="0"/>
      <w:marRight w:val="0"/>
      <w:marTop w:val="0"/>
      <w:marBottom w:val="0"/>
      <w:divBdr>
        <w:top w:val="none" w:sz="0" w:space="0" w:color="auto"/>
        <w:left w:val="none" w:sz="0" w:space="0" w:color="auto"/>
        <w:bottom w:val="none" w:sz="0" w:space="0" w:color="auto"/>
        <w:right w:val="none" w:sz="0" w:space="0" w:color="auto"/>
      </w:divBdr>
    </w:div>
    <w:div w:id="754978626">
      <w:bodyDiv w:val="1"/>
      <w:marLeft w:val="0"/>
      <w:marRight w:val="0"/>
      <w:marTop w:val="0"/>
      <w:marBottom w:val="0"/>
      <w:divBdr>
        <w:top w:val="none" w:sz="0" w:space="0" w:color="auto"/>
        <w:left w:val="none" w:sz="0" w:space="0" w:color="auto"/>
        <w:bottom w:val="none" w:sz="0" w:space="0" w:color="auto"/>
        <w:right w:val="none" w:sz="0" w:space="0" w:color="auto"/>
      </w:divBdr>
    </w:div>
    <w:div w:id="968634763">
      <w:bodyDiv w:val="1"/>
      <w:marLeft w:val="0"/>
      <w:marRight w:val="0"/>
      <w:marTop w:val="0"/>
      <w:marBottom w:val="0"/>
      <w:divBdr>
        <w:top w:val="none" w:sz="0" w:space="0" w:color="auto"/>
        <w:left w:val="none" w:sz="0" w:space="0" w:color="auto"/>
        <w:bottom w:val="none" w:sz="0" w:space="0" w:color="auto"/>
        <w:right w:val="none" w:sz="0" w:space="0" w:color="auto"/>
      </w:divBdr>
    </w:div>
    <w:div w:id="1062289421">
      <w:bodyDiv w:val="1"/>
      <w:marLeft w:val="0"/>
      <w:marRight w:val="0"/>
      <w:marTop w:val="0"/>
      <w:marBottom w:val="0"/>
      <w:divBdr>
        <w:top w:val="none" w:sz="0" w:space="0" w:color="auto"/>
        <w:left w:val="none" w:sz="0" w:space="0" w:color="auto"/>
        <w:bottom w:val="none" w:sz="0" w:space="0" w:color="auto"/>
        <w:right w:val="none" w:sz="0" w:space="0" w:color="auto"/>
      </w:divBdr>
    </w:div>
    <w:div w:id="1124226863">
      <w:marLeft w:val="0"/>
      <w:marRight w:val="0"/>
      <w:marTop w:val="0"/>
      <w:marBottom w:val="0"/>
      <w:divBdr>
        <w:top w:val="none" w:sz="0" w:space="0" w:color="auto"/>
        <w:left w:val="none" w:sz="0" w:space="0" w:color="auto"/>
        <w:bottom w:val="none" w:sz="0" w:space="0" w:color="auto"/>
        <w:right w:val="none" w:sz="0" w:space="0" w:color="auto"/>
      </w:divBdr>
    </w:div>
    <w:div w:id="1161308370">
      <w:bodyDiv w:val="1"/>
      <w:marLeft w:val="0"/>
      <w:marRight w:val="0"/>
      <w:marTop w:val="0"/>
      <w:marBottom w:val="0"/>
      <w:divBdr>
        <w:top w:val="none" w:sz="0" w:space="0" w:color="auto"/>
        <w:left w:val="none" w:sz="0" w:space="0" w:color="auto"/>
        <w:bottom w:val="none" w:sz="0" w:space="0" w:color="auto"/>
        <w:right w:val="none" w:sz="0" w:space="0" w:color="auto"/>
      </w:divBdr>
    </w:div>
    <w:div w:id="1193763661">
      <w:bodyDiv w:val="1"/>
      <w:marLeft w:val="0"/>
      <w:marRight w:val="0"/>
      <w:marTop w:val="0"/>
      <w:marBottom w:val="0"/>
      <w:divBdr>
        <w:top w:val="none" w:sz="0" w:space="0" w:color="auto"/>
        <w:left w:val="none" w:sz="0" w:space="0" w:color="auto"/>
        <w:bottom w:val="none" w:sz="0" w:space="0" w:color="auto"/>
        <w:right w:val="none" w:sz="0" w:space="0" w:color="auto"/>
      </w:divBdr>
      <w:divsChild>
        <w:div w:id="784887375">
          <w:blockQuote w:val="1"/>
          <w:marLeft w:val="0"/>
          <w:marRight w:val="0"/>
          <w:marTop w:val="0"/>
          <w:marBottom w:val="300"/>
          <w:divBdr>
            <w:top w:val="none" w:sz="0" w:space="0" w:color="auto"/>
            <w:left w:val="single" w:sz="36" w:space="15" w:color="EEEEEE"/>
            <w:bottom w:val="none" w:sz="0" w:space="0" w:color="auto"/>
            <w:right w:val="none" w:sz="0" w:space="0" w:color="auto"/>
          </w:divBdr>
        </w:div>
        <w:div w:id="2095323210">
          <w:blockQuote w:val="1"/>
          <w:marLeft w:val="0"/>
          <w:marRight w:val="0"/>
          <w:marTop w:val="0"/>
          <w:marBottom w:val="300"/>
          <w:divBdr>
            <w:top w:val="none" w:sz="0" w:space="0" w:color="auto"/>
            <w:left w:val="single" w:sz="36" w:space="15" w:color="EEEEEE"/>
            <w:bottom w:val="none" w:sz="0" w:space="0" w:color="auto"/>
            <w:right w:val="none" w:sz="0" w:space="0" w:color="auto"/>
          </w:divBdr>
        </w:div>
        <w:div w:id="1605652807">
          <w:blockQuote w:val="1"/>
          <w:marLeft w:val="0"/>
          <w:marRight w:val="0"/>
          <w:marTop w:val="0"/>
          <w:marBottom w:val="300"/>
          <w:divBdr>
            <w:top w:val="none" w:sz="0" w:space="0" w:color="auto"/>
            <w:left w:val="single" w:sz="36" w:space="15" w:color="EEEEEE"/>
            <w:bottom w:val="none" w:sz="0" w:space="0" w:color="auto"/>
            <w:right w:val="none" w:sz="0" w:space="0" w:color="auto"/>
          </w:divBdr>
        </w:div>
        <w:div w:id="9881658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8758620">
      <w:bodyDiv w:val="1"/>
      <w:marLeft w:val="0"/>
      <w:marRight w:val="0"/>
      <w:marTop w:val="0"/>
      <w:marBottom w:val="0"/>
      <w:divBdr>
        <w:top w:val="none" w:sz="0" w:space="0" w:color="auto"/>
        <w:left w:val="none" w:sz="0" w:space="0" w:color="auto"/>
        <w:bottom w:val="none" w:sz="0" w:space="0" w:color="auto"/>
        <w:right w:val="none" w:sz="0" w:space="0" w:color="auto"/>
      </w:divBdr>
    </w:div>
    <w:div w:id="1270695983">
      <w:bodyDiv w:val="1"/>
      <w:marLeft w:val="0"/>
      <w:marRight w:val="0"/>
      <w:marTop w:val="0"/>
      <w:marBottom w:val="0"/>
      <w:divBdr>
        <w:top w:val="none" w:sz="0" w:space="0" w:color="auto"/>
        <w:left w:val="none" w:sz="0" w:space="0" w:color="auto"/>
        <w:bottom w:val="none" w:sz="0" w:space="0" w:color="auto"/>
        <w:right w:val="none" w:sz="0" w:space="0" w:color="auto"/>
      </w:divBdr>
    </w:div>
    <w:div w:id="1380204410">
      <w:bodyDiv w:val="1"/>
      <w:marLeft w:val="0"/>
      <w:marRight w:val="0"/>
      <w:marTop w:val="0"/>
      <w:marBottom w:val="0"/>
      <w:divBdr>
        <w:top w:val="none" w:sz="0" w:space="0" w:color="auto"/>
        <w:left w:val="none" w:sz="0" w:space="0" w:color="auto"/>
        <w:bottom w:val="none" w:sz="0" w:space="0" w:color="auto"/>
        <w:right w:val="none" w:sz="0" w:space="0" w:color="auto"/>
      </w:divBdr>
    </w:div>
    <w:div w:id="1471827885">
      <w:bodyDiv w:val="1"/>
      <w:marLeft w:val="0"/>
      <w:marRight w:val="0"/>
      <w:marTop w:val="0"/>
      <w:marBottom w:val="0"/>
      <w:divBdr>
        <w:top w:val="none" w:sz="0" w:space="0" w:color="auto"/>
        <w:left w:val="none" w:sz="0" w:space="0" w:color="auto"/>
        <w:bottom w:val="none" w:sz="0" w:space="0" w:color="auto"/>
        <w:right w:val="none" w:sz="0" w:space="0" w:color="auto"/>
      </w:divBdr>
    </w:div>
    <w:div w:id="1528330104">
      <w:bodyDiv w:val="1"/>
      <w:marLeft w:val="0"/>
      <w:marRight w:val="0"/>
      <w:marTop w:val="0"/>
      <w:marBottom w:val="0"/>
      <w:divBdr>
        <w:top w:val="none" w:sz="0" w:space="0" w:color="auto"/>
        <w:left w:val="none" w:sz="0" w:space="0" w:color="auto"/>
        <w:bottom w:val="none" w:sz="0" w:space="0" w:color="auto"/>
        <w:right w:val="none" w:sz="0" w:space="0" w:color="auto"/>
      </w:divBdr>
    </w:div>
    <w:div w:id="1769547033">
      <w:bodyDiv w:val="1"/>
      <w:marLeft w:val="0"/>
      <w:marRight w:val="0"/>
      <w:marTop w:val="0"/>
      <w:marBottom w:val="0"/>
      <w:divBdr>
        <w:top w:val="none" w:sz="0" w:space="0" w:color="auto"/>
        <w:left w:val="none" w:sz="0" w:space="0" w:color="auto"/>
        <w:bottom w:val="none" w:sz="0" w:space="0" w:color="auto"/>
        <w:right w:val="none" w:sz="0" w:space="0" w:color="auto"/>
      </w:divBdr>
    </w:div>
    <w:div w:id="1793330640">
      <w:bodyDiv w:val="1"/>
      <w:marLeft w:val="0"/>
      <w:marRight w:val="0"/>
      <w:marTop w:val="0"/>
      <w:marBottom w:val="0"/>
      <w:divBdr>
        <w:top w:val="none" w:sz="0" w:space="0" w:color="auto"/>
        <w:left w:val="none" w:sz="0" w:space="0" w:color="auto"/>
        <w:bottom w:val="none" w:sz="0" w:space="0" w:color="auto"/>
        <w:right w:val="none" w:sz="0" w:space="0" w:color="auto"/>
      </w:divBdr>
    </w:div>
    <w:div w:id="1903715704">
      <w:bodyDiv w:val="1"/>
      <w:marLeft w:val="0"/>
      <w:marRight w:val="0"/>
      <w:marTop w:val="0"/>
      <w:marBottom w:val="0"/>
      <w:divBdr>
        <w:top w:val="none" w:sz="0" w:space="0" w:color="auto"/>
        <w:left w:val="none" w:sz="0" w:space="0" w:color="auto"/>
        <w:bottom w:val="none" w:sz="0" w:space="0" w:color="auto"/>
        <w:right w:val="none" w:sz="0" w:space="0" w:color="auto"/>
      </w:divBdr>
    </w:div>
    <w:div w:id="1918131659">
      <w:bodyDiv w:val="1"/>
      <w:marLeft w:val="0"/>
      <w:marRight w:val="0"/>
      <w:marTop w:val="0"/>
      <w:marBottom w:val="0"/>
      <w:divBdr>
        <w:top w:val="none" w:sz="0" w:space="0" w:color="auto"/>
        <w:left w:val="none" w:sz="0" w:space="0" w:color="auto"/>
        <w:bottom w:val="none" w:sz="0" w:space="0" w:color="auto"/>
        <w:right w:val="none" w:sz="0" w:space="0" w:color="auto"/>
      </w:divBdr>
      <w:divsChild>
        <w:div w:id="914827944">
          <w:marLeft w:val="0"/>
          <w:marRight w:val="150"/>
          <w:marTop w:val="0"/>
          <w:marBottom w:val="0"/>
          <w:divBdr>
            <w:top w:val="none" w:sz="0" w:space="0" w:color="auto"/>
            <w:left w:val="none" w:sz="0" w:space="0" w:color="auto"/>
            <w:bottom w:val="none" w:sz="0" w:space="0" w:color="auto"/>
            <w:right w:val="none" w:sz="0" w:space="0" w:color="auto"/>
          </w:divBdr>
          <w:divsChild>
            <w:div w:id="1331713799">
              <w:marLeft w:val="0"/>
              <w:marRight w:val="0"/>
              <w:marTop w:val="0"/>
              <w:marBottom w:val="0"/>
              <w:divBdr>
                <w:top w:val="none" w:sz="0" w:space="0" w:color="auto"/>
                <w:left w:val="none" w:sz="0" w:space="0" w:color="auto"/>
                <w:bottom w:val="none" w:sz="0" w:space="0" w:color="auto"/>
                <w:right w:val="none" w:sz="0" w:space="0" w:color="auto"/>
              </w:divBdr>
              <w:divsChild>
                <w:div w:id="1850825870">
                  <w:marLeft w:val="0"/>
                  <w:marRight w:val="0"/>
                  <w:marTop w:val="300"/>
                  <w:marBottom w:val="0"/>
                  <w:divBdr>
                    <w:top w:val="none" w:sz="0" w:space="0" w:color="auto"/>
                    <w:left w:val="none" w:sz="0" w:space="0" w:color="auto"/>
                    <w:bottom w:val="none" w:sz="0" w:space="0" w:color="auto"/>
                    <w:right w:val="none" w:sz="0" w:space="0" w:color="auto"/>
                  </w:divBdr>
                  <w:divsChild>
                    <w:div w:id="2023317190">
                      <w:marLeft w:val="0"/>
                      <w:marRight w:val="0"/>
                      <w:marTop w:val="0"/>
                      <w:marBottom w:val="0"/>
                      <w:divBdr>
                        <w:top w:val="none" w:sz="0" w:space="0" w:color="auto"/>
                        <w:left w:val="none" w:sz="0" w:space="0" w:color="auto"/>
                        <w:bottom w:val="none" w:sz="0" w:space="0" w:color="auto"/>
                        <w:right w:val="none" w:sz="0" w:space="0" w:color="auto"/>
                      </w:divBdr>
                      <w:divsChild>
                        <w:div w:id="776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15778">
          <w:marLeft w:val="0"/>
          <w:marRight w:val="0"/>
          <w:marTop w:val="0"/>
          <w:marBottom w:val="0"/>
          <w:divBdr>
            <w:top w:val="none" w:sz="0" w:space="0" w:color="auto"/>
            <w:left w:val="none" w:sz="0" w:space="0" w:color="auto"/>
            <w:bottom w:val="none" w:sz="0" w:space="0" w:color="auto"/>
            <w:right w:val="none" w:sz="0" w:space="0" w:color="auto"/>
          </w:divBdr>
          <w:divsChild>
            <w:div w:id="165293488">
              <w:marLeft w:val="0"/>
              <w:marRight w:val="0"/>
              <w:marTop w:val="0"/>
              <w:marBottom w:val="0"/>
              <w:divBdr>
                <w:top w:val="none" w:sz="0" w:space="0" w:color="auto"/>
                <w:left w:val="none" w:sz="0" w:space="0" w:color="auto"/>
                <w:bottom w:val="none" w:sz="0" w:space="0" w:color="auto"/>
                <w:right w:val="none" w:sz="0" w:space="0" w:color="auto"/>
              </w:divBdr>
              <w:divsChild>
                <w:div w:id="357630983">
                  <w:marLeft w:val="0"/>
                  <w:marRight w:val="0"/>
                  <w:marTop w:val="0"/>
                  <w:marBottom w:val="0"/>
                  <w:divBdr>
                    <w:top w:val="none" w:sz="0" w:space="0" w:color="auto"/>
                    <w:left w:val="none" w:sz="0" w:space="0" w:color="auto"/>
                    <w:bottom w:val="none" w:sz="0" w:space="0" w:color="auto"/>
                    <w:right w:val="none" w:sz="0" w:space="0" w:color="auto"/>
                  </w:divBdr>
                  <w:divsChild>
                    <w:div w:id="1999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77499">
      <w:bodyDiv w:val="1"/>
      <w:marLeft w:val="0"/>
      <w:marRight w:val="0"/>
      <w:marTop w:val="0"/>
      <w:marBottom w:val="0"/>
      <w:divBdr>
        <w:top w:val="none" w:sz="0" w:space="0" w:color="auto"/>
        <w:left w:val="none" w:sz="0" w:space="0" w:color="auto"/>
        <w:bottom w:val="none" w:sz="0" w:space="0" w:color="auto"/>
        <w:right w:val="none" w:sz="0" w:space="0" w:color="auto"/>
      </w:divBdr>
      <w:divsChild>
        <w:div w:id="1308825429">
          <w:marLeft w:val="0"/>
          <w:marRight w:val="3300"/>
          <w:marTop w:val="0"/>
          <w:marBottom w:val="0"/>
          <w:divBdr>
            <w:top w:val="none" w:sz="0" w:space="0" w:color="auto"/>
            <w:left w:val="none" w:sz="0" w:space="0" w:color="auto"/>
            <w:bottom w:val="none" w:sz="0" w:space="0" w:color="auto"/>
            <w:right w:val="none" w:sz="0" w:space="0" w:color="auto"/>
          </w:divBdr>
          <w:divsChild>
            <w:div w:id="408696304">
              <w:marLeft w:val="150"/>
              <w:marRight w:val="0"/>
              <w:marTop w:val="0"/>
              <w:marBottom w:val="0"/>
              <w:divBdr>
                <w:top w:val="none" w:sz="0" w:space="0" w:color="auto"/>
                <w:left w:val="none" w:sz="0" w:space="0" w:color="auto"/>
                <w:bottom w:val="none" w:sz="0" w:space="0" w:color="auto"/>
                <w:right w:val="none" w:sz="0" w:space="0" w:color="auto"/>
              </w:divBdr>
              <w:divsChild>
                <w:div w:id="399598990">
                  <w:marLeft w:val="0"/>
                  <w:marRight w:val="0"/>
                  <w:marTop w:val="0"/>
                  <w:marBottom w:val="0"/>
                  <w:divBdr>
                    <w:top w:val="none" w:sz="0" w:space="0" w:color="auto"/>
                    <w:left w:val="none" w:sz="0" w:space="0" w:color="auto"/>
                    <w:bottom w:val="none" w:sz="0" w:space="0" w:color="auto"/>
                    <w:right w:val="none" w:sz="0" w:space="0" w:color="auto"/>
                  </w:divBdr>
                  <w:divsChild>
                    <w:div w:id="7163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6802">
          <w:marLeft w:val="0"/>
          <w:marRight w:val="150"/>
          <w:marTop w:val="75"/>
          <w:marBottom w:val="0"/>
          <w:divBdr>
            <w:top w:val="none" w:sz="0" w:space="0" w:color="auto"/>
            <w:left w:val="none" w:sz="0" w:space="0" w:color="auto"/>
            <w:bottom w:val="none" w:sz="0" w:space="0" w:color="auto"/>
            <w:right w:val="none" w:sz="0" w:space="0" w:color="auto"/>
          </w:divBdr>
          <w:divsChild>
            <w:div w:id="1442646754">
              <w:marLeft w:val="150"/>
              <w:marRight w:val="0"/>
              <w:marTop w:val="75"/>
              <w:marBottom w:val="0"/>
              <w:divBdr>
                <w:top w:val="none" w:sz="0" w:space="0" w:color="auto"/>
                <w:left w:val="none" w:sz="0" w:space="0" w:color="auto"/>
                <w:bottom w:val="none" w:sz="0" w:space="0" w:color="auto"/>
                <w:right w:val="none" w:sz="0" w:space="0" w:color="auto"/>
              </w:divBdr>
              <w:divsChild>
                <w:div w:id="1248463791">
                  <w:marLeft w:val="0"/>
                  <w:marRight w:val="0"/>
                  <w:marTop w:val="0"/>
                  <w:marBottom w:val="0"/>
                  <w:divBdr>
                    <w:top w:val="none" w:sz="0" w:space="0" w:color="auto"/>
                    <w:left w:val="none" w:sz="0" w:space="0" w:color="auto"/>
                    <w:bottom w:val="none" w:sz="0" w:space="0" w:color="auto"/>
                    <w:right w:val="none" w:sz="0" w:space="0" w:color="auto"/>
                  </w:divBdr>
                  <w:divsChild>
                    <w:div w:id="575407720">
                      <w:marLeft w:val="105"/>
                      <w:marRight w:val="0"/>
                      <w:marTop w:val="0"/>
                      <w:marBottom w:val="0"/>
                      <w:divBdr>
                        <w:top w:val="none" w:sz="0" w:space="0" w:color="auto"/>
                        <w:left w:val="none" w:sz="0" w:space="0" w:color="auto"/>
                        <w:bottom w:val="none" w:sz="0" w:space="0" w:color="auto"/>
                        <w:right w:val="none" w:sz="0" w:space="0" w:color="auto"/>
                      </w:divBdr>
                    </w:div>
                  </w:divsChild>
                </w:div>
                <w:div w:id="1790933175">
                  <w:marLeft w:val="0"/>
                  <w:marRight w:val="0"/>
                  <w:marTop w:val="0"/>
                  <w:marBottom w:val="0"/>
                  <w:divBdr>
                    <w:top w:val="none" w:sz="0" w:space="0" w:color="auto"/>
                    <w:left w:val="none" w:sz="0" w:space="0" w:color="auto"/>
                    <w:bottom w:val="none" w:sz="0" w:space="0" w:color="auto"/>
                    <w:right w:val="none" w:sz="0" w:space="0" w:color="auto"/>
                  </w:divBdr>
                  <w:divsChild>
                    <w:div w:id="1261521601">
                      <w:marLeft w:val="105"/>
                      <w:marRight w:val="0"/>
                      <w:marTop w:val="0"/>
                      <w:marBottom w:val="0"/>
                      <w:divBdr>
                        <w:top w:val="none" w:sz="0" w:space="0" w:color="auto"/>
                        <w:left w:val="none" w:sz="0" w:space="0" w:color="auto"/>
                        <w:bottom w:val="none" w:sz="0" w:space="0" w:color="auto"/>
                        <w:right w:val="none" w:sz="0" w:space="0" w:color="auto"/>
                      </w:divBdr>
                    </w:div>
                  </w:divsChild>
                </w:div>
                <w:div w:id="1371803795">
                  <w:marLeft w:val="0"/>
                  <w:marRight w:val="0"/>
                  <w:marTop w:val="0"/>
                  <w:marBottom w:val="0"/>
                  <w:divBdr>
                    <w:top w:val="none" w:sz="0" w:space="0" w:color="auto"/>
                    <w:left w:val="none" w:sz="0" w:space="0" w:color="auto"/>
                    <w:bottom w:val="none" w:sz="0" w:space="0" w:color="auto"/>
                    <w:right w:val="none" w:sz="0" w:space="0" w:color="auto"/>
                  </w:divBdr>
                  <w:divsChild>
                    <w:div w:id="1010251718">
                      <w:marLeft w:val="105"/>
                      <w:marRight w:val="0"/>
                      <w:marTop w:val="0"/>
                      <w:marBottom w:val="0"/>
                      <w:divBdr>
                        <w:top w:val="none" w:sz="0" w:space="0" w:color="auto"/>
                        <w:left w:val="none" w:sz="0" w:space="0" w:color="auto"/>
                        <w:bottom w:val="none" w:sz="0" w:space="0" w:color="auto"/>
                        <w:right w:val="none" w:sz="0" w:space="0" w:color="auto"/>
                      </w:divBdr>
                    </w:div>
                  </w:divsChild>
                </w:div>
                <w:div w:id="320700005">
                  <w:marLeft w:val="0"/>
                  <w:marRight w:val="0"/>
                  <w:marTop w:val="0"/>
                  <w:marBottom w:val="0"/>
                  <w:divBdr>
                    <w:top w:val="none" w:sz="0" w:space="0" w:color="auto"/>
                    <w:left w:val="none" w:sz="0" w:space="0" w:color="auto"/>
                    <w:bottom w:val="none" w:sz="0" w:space="0" w:color="auto"/>
                    <w:right w:val="none" w:sz="0" w:space="0" w:color="auto"/>
                  </w:divBdr>
                  <w:divsChild>
                    <w:div w:id="1361467362">
                      <w:marLeft w:val="105"/>
                      <w:marRight w:val="0"/>
                      <w:marTop w:val="0"/>
                      <w:marBottom w:val="0"/>
                      <w:divBdr>
                        <w:top w:val="none" w:sz="0" w:space="0" w:color="auto"/>
                        <w:left w:val="none" w:sz="0" w:space="0" w:color="auto"/>
                        <w:bottom w:val="none" w:sz="0" w:space="0" w:color="auto"/>
                        <w:right w:val="none" w:sz="0" w:space="0" w:color="auto"/>
                      </w:divBdr>
                    </w:div>
                  </w:divsChild>
                </w:div>
                <w:div w:id="1971009494">
                  <w:marLeft w:val="0"/>
                  <w:marRight w:val="0"/>
                  <w:marTop w:val="0"/>
                  <w:marBottom w:val="0"/>
                  <w:divBdr>
                    <w:top w:val="none" w:sz="0" w:space="0" w:color="auto"/>
                    <w:left w:val="none" w:sz="0" w:space="0" w:color="auto"/>
                    <w:bottom w:val="none" w:sz="0" w:space="0" w:color="auto"/>
                    <w:right w:val="none" w:sz="0" w:space="0" w:color="auto"/>
                  </w:divBdr>
                  <w:divsChild>
                    <w:div w:id="539977738">
                      <w:marLeft w:val="105"/>
                      <w:marRight w:val="0"/>
                      <w:marTop w:val="0"/>
                      <w:marBottom w:val="0"/>
                      <w:divBdr>
                        <w:top w:val="none" w:sz="0" w:space="0" w:color="auto"/>
                        <w:left w:val="none" w:sz="0" w:space="0" w:color="auto"/>
                        <w:bottom w:val="none" w:sz="0" w:space="0" w:color="auto"/>
                        <w:right w:val="none" w:sz="0" w:space="0" w:color="auto"/>
                      </w:divBdr>
                    </w:div>
                  </w:divsChild>
                </w:div>
                <w:div w:id="1529027559">
                  <w:marLeft w:val="0"/>
                  <w:marRight w:val="0"/>
                  <w:marTop w:val="0"/>
                  <w:marBottom w:val="0"/>
                  <w:divBdr>
                    <w:top w:val="none" w:sz="0" w:space="0" w:color="auto"/>
                    <w:left w:val="none" w:sz="0" w:space="0" w:color="auto"/>
                    <w:bottom w:val="none" w:sz="0" w:space="0" w:color="auto"/>
                    <w:right w:val="none" w:sz="0" w:space="0" w:color="auto"/>
                  </w:divBdr>
                  <w:divsChild>
                    <w:div w:id="808672108">
                      <w:marLeft w:val="105"/>
                      <w:marRight w:val="0"/>
                      <w:marTop w:val="0"/>
                      <w:marBottom w:val="0"/>
                      <w:divBdr>
                        <w:top w:val="none" w:sz="0" w:space="0" w:color="auto"/>
                        <w:left w:val="none" w:sz="0" w:space="0" w:color="auto"/>
                        <w:bottom w:val="none" w:sz="0" w:space="0" w:color="auto"/>
                        <w:right w:val="none" w:sz="0" w:space="0" w:color="auto"/>
                      </w:divBdr>
                    </w:div>
                  </w:divsChild>
                </w:div>
                <w:div w:id="435827170">
                  <w:marLeft w:val="0"/>
                  <w:marRight w:val="0"/>
                  <w:marTop w:val="0"/>
                  <w:marBottom w:val="0"/>
                  <w:divBdr>
                    <w:top w:val="none" w:sz="0" w:space="0" w:color="auto"/>
                    <w:left w:val="none" w:sz="0" w:space="0" w:color="auto"/>
                    <w:bottom w:val="none" w:sz="0" w:space="0" w:color="auto"/>
                    <w:right w:val="none" w:sz="0" w:space="0" w:color="auto"/>
                  </w:divBdr>
                  <w:divsChild>
                    <w:div w:id="2081901063">
                      <w:marLeft w:val="105"/>
                      <w:marRight w:val="0"/>
                      <w:marTop w:val="0"/>
                      <w:marBottom w:val="0"/>
                      <w:divBdr>
                        <w:top w:val="none" w:sz="0" w:space="0" w:color="auto"/>
                        <w:left w:val="none" w:sz="0" w:space="0" w:color="auto"/>
                        <w:bottom w:val="none" w:sz="0" w:space="0" w:color="auto"/>
                        <w:right w:val="none" w:sz="0" w:space="0" w:color="auto"/>
                      </w:divBdr>
                    </w:div>
                  </w:divsChild>
                </w:div>
                <w:div w:id="2045252991">
                  <w:marLeft w:val="0"/>
                  <w:marRight w:val="0"/>
                  <w:marTop w:val="0"/>
                  <w:marBottom w:val="0"/>
                  <w:divBdr>
                    <w:top w:val="none" w:sz="0" w:space="0" w:color="auto"/>
                    <w:left w:val="none" w:sz="0" w:space="0" w:color="auto"/>
                    <w:bottom w:val="none" w:sz="0" w:space="0" w:color="auto"/>
                    <w:right w:val="none" w:sz="0" w:space="0" w:color="auto"/>
                  </w:divBdr>
                  <w:divsChild>
                    <w:div w:id="1365520524">
                      <w:marLeft w:val="105"/>
                      <w:marRight w:val="0"/>
                      <w:marTop w:val="0"/>
                      <w:marBottom w:val="0"/>
                      <w:divBdr>
                        <w:top w:val="none" w:sz="0" w:space="0" w:color="auto"/>
                        <w:left w:val="none" w:sz="0" w:space="0" w:color="auto"/>
                        <w:bottom w:val="none" w:sz="0" w:space="0" w:color="auto"/>
                        <w:right w:val="none" w:sz="0" w:space="0" w:color="auto"/>
                      </w:divBdr>
                    </w:div>
                  </w:divsChild>
                </w:div>
                <w:div w:id="1425960568">
                  <w:marLeft w:val="0"/>
                  <w:marRight w:val="0"/>
                  <w:marTop w:val="0"/>
                  <w:marBottom w:val="0"/>
                  <w:divBdr>
                    <w:top w:val="none" w:sz="0" w:space="0" w:color="auto"/>
                    <w:left w:val="none" w:sz="0" w:space="0" w:color="auto"/>
                    <w:bottom w:val="none" w:sz="0" w:space="0" w:color="auto"/>
                    <w:right w:val="none" w:sz="0" w:space="0" w:color="auto"/>
                  </w:divBdr>
                  <w:divsChild>
                    <w:div w:id="1249927494">
                      <w:marLeft w:val="105"/>
                      <w:marRight w:val="0"/>
                      <w:marTop w:val="0"/>
                      <w:marBottom w:val="0"/>
                      <w:divBdr>
                        <w:top w:val="none" w:sz="0" w:space="0" w:color="auto"/>
                        <w:left w:val="none" w:sz="0" w:space="0" w:color="auto"/>
                        <w:bottom w:val="none" w:sz="0" w:space="0" w:color="auto"/>
                        <w:right w:val="none" w:sz="0" w:space="0" w:color="auto"/>
                      </w:divBdr>
                    </w:div>
                  </w:divsChild>
                </w:div>
                <w:div w:id="965937320">
                  <w:marLeft w:val="0"/>
                  <w:marRight w:val="0"/>
                  <w:marTop w:val="0"/>
                  <w:marBottom w:val="0"/>
                  <w:divBdr>
                    <w:top w:val="none" w:sz="0" w:space="0" w:color="auto"/>
                    <w:left w:val="none" w:sz="0" w:space="0" w:color="auto"/>
                    <w:bottom w:val="none" w:sz="0" w:space="0" w:color="auto"/>
                    <w:right w:val="none" w:sz="0" w:space="0" w:color="auto"/>
                  </w:divBdr>
                  <w:divsChild>
                    <w:div w:id="386729899">
                      <w:marLeft w:val="105"/>
                      <w:marRight w:val="0"/>
                      <w:marTop w:val="0"/>
                      <w:marBottom w:val="0"/>
                      <w:divBdr>
                        <w:top w:val="none" w:sz="0" w:space="0" w:color="auto"/>
                        <w:left w:val="none" w:sz="0" w:space="0" w:color="auto"/>
                        <w:bottom w:val="none" w:sz="0" w:space="0" w:color="auto"/>
                        <w:right w:val="none" w:sz="0" w:space="0" w:color="auto"/>
                      </w:divBdr>
                    </w:div>
                  </w:divsChild>
                </w:div>
                <w:div w:id="1697972719">
                  <w:marLeft w:val="0"/>
                  <w:marRight w:val="0"/>
                  <w:marTop w:val="0"/>
                  <w:marBottom w:val="0"/>
                  <w:divBdr>
                    <w:top w:val="none" w:sz="0" w:space="0" w:color="auto"/>
                    <w:left w:val="none" w:sz="0" w:space="0" w:color="auto"/>
                    <w:bottom w:val="none" w:sz="0" w:space="0" w:color="auto"/>
                    <w:right w:val="none" w:sz="0" w:space="0" w:color="auto"/>
                  </w:divBdr>
                  <w:divsChild>
                    <w:div w:id="394206746">
                      <w:marLeft w:val="105"/>
                      <w:marRight w:val="0"/>
                      <w:marTop w:val="0"/>
                      <w:marBottom w:val="0"/>
                      <w:divBdr>
                        <w:top w:val="none" w:sz="0" w:space="0" w:color="auto"/>
                        <w:left w:val="none" w:sz="0" w:space="0" w:color="auto"/>
                        <w:bottom w:val="none" w:sz="0" w:space="0" w:color="auto"/>
                        <w:right w:val="none" w:sz="0" w:space="0" w:color="auto"/>
                      </w:divBdr>
                    </w:div>
                  </w:divsChild>
                </w:div>
                <w:div w:id="886576025">
                  <w:marLeft w:val="0"/>
                  <w:marRight w:val="0"/>
                  <w:marTop w:val="0"/>
                  <w:marBottom w:val="0"/>
                  <w:divBdr>
                    <w:top w:val="none" w:sz="0" w:space="0" w:color="auto"/>
                    <w:left w:val="none" w:sz="0" w:space="0" w:color="auto"/>
                    <w:bottom w:val="none" w:sz="0" w:space="0" w:color="auto"/>
                    <w:right w:val="none" w:sz="0" w:space="0" w:color="auto"/>
                  </w:divBdr>
                  <w:divsChild>
                    <w:div w:id="7262269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2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27EE5-1FC2-407C-8D7C-BB56E0A4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1855</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Мовчан Алла</dc:creator>
  <cp:keywords/>
  <dc:description/>
  <cp:lastModifiedBy>Мовчан Алла</cp:lastModifiedBy>
  <cp:revision>5</cp:revision>
  <cp:lastPrinted>2025-12-24T12:14:00Z</cp:lastPrinted>
  <dcterms:created xsi:type="dcterms:W3CDTF">2025-12-15T14:43:00Z</dcterms:created>
  <dcterms:modified xsi:type="dcterms:W3CDTF">2025-12-24T12:30:00Z</dcterms:modified>
</cp:coreProperties>
</file>