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73" w:rsidRPr="00BB35AF" w:rsidRDefault="00671473" w:rsidP="00671473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 wp14:anchorId="55E824F3" wp14:editId="45DE7437">
            <wp:extent cx="922020" cy="68770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73" w:rsidRPr="00BB35AF" w:rsidRDefault="00671473" w:rsidP="00671473">
      <w:pPr>
        <w:jc w:val="center"/>
        <w:rPr>
          <w:b/>
          <w:sz w:val="32"/>
          <w:szCs w:val="32"/>
        </w:rPr>
      </w:pPr>
      <w:r w:rsidRPr="00BB35AF">
        <w:rPr>
          <w:b/>
          <w:sz w:val="32"/>
          <w:szCs w:val="32"/>
        </w:rPr>
        <w:t>ДЕПАРТАМЕНТ КУЛЬТУРЫ И ТУРИЗМА</w:t>
      </w:r>
    </w:p>
    <w:p w:rsidR="00671473" w:rsidRPr="00BB35AF" w:rsidRDefault="00671473" w:rsidP="00671473">
      <w:pPr>
        <w:jc w:val="center"/>
        <w:rPr>
          <w:b/>
          <w:sz w:val="32"/>
          <w:szCs w:val="32"/>
        </w:rPr>
      </w:pPr>
      <w:r w:rsidRPr="00BB35AF">
        <w:rPr>
          <w:b/>
          <w:sz w:val="32"/>
          <w:szCs w:val="32"/>
        </w:rPr>
        <w:t>ИВАНОВСКОЙ ОБЛАСТИ</w:t>
      </w:r>
    </w:p>
    <w:p w:rsidR="00671473" w:rsidRPr="00BB35AF" w:rsidRDefault="00671473" w:rsidP="0067147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D3814" wp14:editId="35FCFF6E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14605" t="15240" r="14605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671473" w:rsidRPr="00BB35AF" w:rsidRDefault="00671473" w:rsidP="00671473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671473" w:rsidRPr="00BB35AF" w:rsidRDefault="00946DAA" w:rsidP="00671473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671473" w:rsidRPr="00BB35AF" w:rsidRDefault="00671473" w:rsidP="00671473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71473" w:rsidRPr="00BB35AF" w:rsidTr="00E75F56">
        <w:tc>
          <w:tcPr>
            <w:tcW w:w="3284" w:type="dxa"/>
            <w:shd w:val="clear" w:color="auto" w:fill="auto"/>
          </w:tcPr>
          <w:p w:rsidR="00671473" w:rsidRPr="00BB35AF" w:rsidRDefault="00816BBC" w:rsidP="001909D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816BBC">
              <w:rPr>
                <w:sz w:val="28"/>
                <w:szCs w:val="28"/>
              </w:rPr>
              <w:t>16.01.2020</w:t>
            </w:r>
          </w:p>
        </w:tc>
        <w:tc>
          <w:tcPr>
            <w:tcW w:w="3284" w:type="dxa"/>
            <w:shd w:val="clear" w:color="auto" w:fill="auto"/>
          </w:tcPr>
          <w:p w:rsidR="00671473" w:rsidRPr="00BB35AF" w:rsidRDefault="00671473" w:rsidP="00E75F56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71473" w:rsidRPr="00BB35AF" w:rsidRDefault="00671473" w:rsidP="00816BBC">
            <w:pPr>
              <w:widowControl/>
              <w:spacing w:line="480" w:lineRule="auto"/>
              <w:jc w:val="right"/>
              <w:rPr>
                <w:sz w:val="26"/>
              </w:rPr>
            </w:pPr>
            <w:r w:rsidRPr="00BB35AF">
              <w:rPr>
                <w:sz w:val="26"/>
              </w:rPr>
              <w:t>№</w:t>
            </w:r>
            <w:r w:rsidR="00683209">
              <w:rPr>
                <w:sz w:val="26"/>
              </w:rPr>
              <w:t xml:space="preserve"> </w:t>
            </w:r>
            <w:r w:rsidR="00816BBC">
              <w:rPr>
                <w:sz w:val="26"/>
              </w:rPr>
              <w:t>1</w:t>
            </w:r>
          </w:p>
        </w:tc>
      </w:tr>
    </w:tbl>
    <w:p w:rsidR="00671473" w:rsidRDefault="00671473" w:rsidP="00671473">
      <w:pPr>
        <w:rPr>
          <w:b/>
          <w:sz w:val="26"/>
        </w:rPr>
      </w:pPr>
    </w:p>
    <w:p w:rsidR="00946DAA" w:rsidRDefault="006A1E7B" w:rsidP="000279BC">
      <w:pPr>
        <w:tabs>
          <w:tab w:val="left" w:pos="567"/>
          <w:tab w:val="left" w:pos="709"/>
          <w:tab w:val="left" w:pos="8931"/>
          <w:tab w:val="left" w:pos="9214"/>
        </w:tabs>
        <w:snapToGrid w:val="0"/>
        <w:ind w:left="1134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r w:rsidR="00946DAA">
        <w:rPr>
          <w:b/>
          <w:sz w:val="28"/>
          <w:szCs w:val="28"/>
        </w:rPr>
        <w:t>и</w:t>
      </w:r>
      <w:proofErr w:type="gramEnd"/>
      <w:r w:rsidR="00FE6AB5" w:rsidRPr="00C5653A">
        <w:rPr>
          <w:b/>
          <w:sz w:val="28"/>
          <w:szCs w:val="28"/>
        </w:rPr>
        <w:t xml:space="preserve"> силу </w:t>
      </w:r>
    </w:p>
    <w:p w:rsidR="006A1E7B" w:rsidRDefault="00946DAA" w:rsidP="00946DAA">
      <w:pPr>
        <w:tabs>
          <w:tab w:val="left" w:pos="567"/>
          <w:tab w:val="left" w:pos="709"/>
          <w:tab w:val="left" w:pos="8931"/>
          <w:tab w:val="left" w:pos="9214"/>
        </w:tabs>
        <w:snapToGrid w:val="0"/>
        <w:ind w:left="1134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</w:t>
      </w:r>
    </w:p>
    <w:p w:rsidR="00671473" w:rsidRDefault="00671473" w:rsidP="00F119E4">
      <w:pPr>
        <w:rPr>
          <w:sz w:val="28"/>
          <w:szCs w:val="28"/>
        </w:rPr>
      </w:pPr>
    </w:p>
    <w:p w:rsidR="00172B9B" w:rsidRDefault="00172B9B" w:rsidP="00172B9B">
      <w:pPr>
        <w:ind w:firstLine="708"/>
        <w:jc w:val="both"/>
        <w:rPr>
          <w:b/>
          <w:sz w:val="28"/>
          <w:szCs w:val="28"/>
        </w:rPr>
      </w:pPr>
      <w:r w:rsidRPr="00EE52CA">
        <w:rPr>
          <w:sz w:val="28"/>
          <w:szCs w:val="28"/>
        </w:rPr>
        <w:t xml:space="preserve">В соответствии с распоряжением Правительства Ивановской области от 29.10.2015 № 253-рп </w:t>
      </w:r>
      <w:r w:rsidR="00010EF6">
        <w:rPr>
          <w:sz w:val="28"/>
          <w:szCs w:val="28"/>
        </w:rPr>
        <w:t>«</w:t>
      </w:r>
      <w:r w:rsidRPr="00EE52CA">
        <w:rPr>
          <w:sz w:val="28"/>
          <w:szCs w:val="28"/>
        </w:rPr>
        <w:t xml:space="preserve">О создании комитета Ивановской области по </w:t>
      </w:r>
      <w:r>
        <w:rPr>
          <w:sz w:val="28"/>
          <w:szCs w:val="28"/>
        </w:rPr>
        <w:t xml:space="preserve">государственной </w:t>
      </w:r>
      <w:r w:rsidRPr="00EE52CA">
        <w:rPr>
          <w:sz w:val="28"/>
          <w:szCs w:val="28"/>
        </w:rPr>
        <w:t>охране объектов культурного наследия</w:t>
      </w:r>
      <w:r w:rsidR="00010EF6">
        <w:rPr>
          <w:sz w:val="28"/>
          <w:szCs w:val="28"/>
        </w:rPr>
        <w:t>»</w:t>
      </w:r>
      <w:r w:rsidRPr="00EE52CA">
        <w:rPr>
          <w:sz w:val="28"/>
          <w:szCs w:val="28"/>
        </w:rPr>
        <w:t xml:space="preserve"> </w:t>
      </w:r>
      <w:r>
        <w:rPr>
          <w:sz w:val="28"/>
          <w:szCs w:val="28"/>
        </w:rPr>
        <w:t>и у</w:t>
      </w:r>
      <w:r w:rsidRPr="00EE52CA">
        <w:rPr>
          <w:sz w:val="28"/>
          <w:szCs w:val="28"/>
        </w:rPr>
        <w:t>казом Губернатора И</w:t>
      </w:r>
      <w:r>
        <w:rPr>
          <w:sz w:val="28"/>
          <w:szCs w:val="28"/>
        </w:rPr>
        <w:t xml:space="preserve">вановской области от 17.12.2015 № 209-уг </w:t>
      </w:r>
      <w:r w:rsidR="00010EF6">
        <w:rPr>
          <w:sz w:val="28"/>
          <w:szCs w:val="28"/>
        </w:rPr>
        <w:t>«</w:t>
      </w:r>
      <w:r w:rsidRPr="00EE52CA">
        <w:rPr>
          <w:sz w:val="28"/>
          <w:szCs w:val="28"/>
        </w:rPr>
        <w:t>О передаче полномочий</w:t>
      </w:r>
      <w:r w:rsidR="00010EF6">
        <w:rPr>
          <w:sz w:val="28"/>
          <w:szCs w:val="28"/>
        </w:rPr>
        <w:t>»</w:t>
      </w:r>
      <w:r w:rsidR="00946DAA">
        <w:rPr>
          <w:sz w:val="28"/>
          <w:szCs w:val="28"/>
        </w:rPr>
        <w:t xml:space="preserve"> </w:t>
      </w:r>
      <w:r w:rsidR="00946DAA" w:rsidRPr="00946DAA">
        <w:rPr>
          <w:b/>
          <w:sz w:val="28"/>
          <w:szCs w:val="28"/>
        </w:rPr>
        <w:t>приказываю</w:t>
      </w:r>
      <w:r w:rsidRPr="00FC2D0A">
        <w:rPr>
          <w:b/>
          <w:sz w:val="28"/>
          <w:szCs w:val="28"/>
        </w:rPr>
        <w:t>:</w:t>
      </w:r>
    </w:p>
    <w:p w:rsidR="001909DD" w:rsidRDefault="00FE6AB5" w:rsidP="00010EF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010EF6">
        <w:rPr>
          <w:sz w:val="28"/>
          <w:szCs w:val="28"/>
        </w:rPr>
        <w:t xml:space="preserve"> </w:t>
      </w:r>
      <w:r w:rsidR="00946DAA">
        <w:rPr>
          <w:sz w:val="28"/>
          <w:szCs w:val="28"/>
        </w:rPr>
        <w:t>п</w:t>
      </w:r>
      <w:r w:rsidR="00946DAA" w:rsidRPr="00946DAA">
        <w:rPr>
          <w:sz w:val="28"/>
          <w:szCs w:val="28"/>
        </w:rPr>
        <w:t>риказ</w:t>
      </w:r>
      <w:r w:rsidR="001909DD">
        <w:rPr>
          <w:sz w:val="28"/>
          <w:szCs w:val="28"/>
        </w:rPr>
        <w:t>ы</w:t>
      </w:r>
      <w:r w:rsidR="00946DAA" w:rsidRPr="00946DAA">
        <w:rPr>
          <w:sz w:val="28"/>
          <w:szCs w:val="28"/>
        </w:rPr>
        <w:t xml:space="preserve"> Департамента культуры и культурного наследия Иван</w:t>
      </w:r>
      <w:r w:rsidR="00010EF6">
        <w:rPr>
          <w:sz w:val="28"/>
          <w:szCs w:val="28"/>
        </w:rPr>
        <w:t>овской области</w:t>
      </w:r>
      <w:r w:rsidR="001909DD">
        <w:rPr>
          <w:sz w:val="28"/>
          <w:szCs w:val="28"/>
        </w:rPr>
        <w:t>:</w:t>
      </w:r>
      <w:r w:rsidR="00946DAA">
        <w:rPr>
          <w:sz w:val="28"/>
          <w:szCs w:val="28"/>
        </w:rPr>
        <w:t xml:space="preserve"> </w:t>
      </w:r>
    </w:p>
    <w:p w:rsidR="00946DAA" w:rsidRDefault="001909DD" w:rsidP="001909D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28.11.2012 № 233 «</w:t>
      </w:r>
      <w:r w:rsidRPr="001909DD">
        <w:rPr>
          <w:sz w:val="28"/>
          <w:szCs w:val="28"/>
        </w:rPr>
        <w:t xml:space="preserve">Об утверждении границы территории объекта культурного наследия регионального значения </w:t>
      </w:r>
      <w:r>
        <w:rPr>
          <w:sz w:val="28"/>
          <w:szCs w:val="28"/>
        </w:rPr>
        <w:t>«</w:t>
      </w:r>
      <w:r w:rsidRPr="001909DD">
        <w:rPr>
          <w:sz w:val="28"/>
          <w:szCs w:val="28"/>
        </w:rPr>
        <w:t>Дом жилой, XIX в.</w:t>
      </w:r>
      <w:r>
        <w:rPr>
          <w:sz w:val="28"/>
          <w:szCs w:val="28"/>
        </w:rPr>
        <w:t>»</w:t>
      </w:r>
      <w:r w:rsidRPr="001909DD">
        <w:rPr>
          <w:sz w:val="28"/>
          <w:szCs w:val="28"/>
        </w:rPr>
        <w:t xml:space="preserve"> и правового режима использования земельного участка в границах территории объекта культурного наследия, расположенного на тер</w:t>
      </w:r>
      <w:r>
        <w:rPr>
          <w:sz w:val="28"/>
          <w:szCs w:val="28"/>
        </w:rPr>
        <w:t>ритории Ивановской области</w:t>
      </w:r>
      <w:r w:rsidR="00010EF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909DD" w:rsidRDefault="001909DD" w:rsidP="001909D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08.11.2012 № 177 «</w:t>
      </w:r>
      <w:r w:rsidRPr="001909DD">
        <w:rPr>
          <w:sz w:val="28"/>
          <w:szCs w:val="28"/>
        </w:rPr>
        <w:t xml:space="preserve">Об утверждении границы территории объекта культурного наследия регионального значения </w:t>
      </w:r>
      <w:r>
        <w:rPr>
          <w:sz w:val="28"/>
          <w:szCs w:val="28"/>
        </w:rPr>
        <w:t>«</w:t>
      </w:r>
      <w:r w:rsidRPr="001909DD">
        <w:rPr>
          <w:sz w:val="28"/>
          <w:szCs w:val="28"/>
        </w:rPr>
        <w:t>Дом Петровой, 1901 г.</w:t>
      </w:r>
      <w:r>
        <w:rPr>
          <w:sz w:val="28"/>
          <w:szCs w:val="28"/>
        </w:rPr>
        <w:t>»</w:t>
      </w:r>
      <w:r w:rsidRPr="001909DD">
        <w:rPr>
          <w:sz w:val="28"/>
          <w:szCs w:val="28"/>
        </w:rPr>
        <w:t xml:space="preserve"> и правового режима использования земельного участка в границах территории объекта культурного наследия, расположенного на территории Ивановской области</w:t>
      </w:r>
      <w:r>
        <w:rPr>
          <w:sz w:val="28"/>
          <w:szCs w:val="28"/>
        </w:rPr>
        <w:t>».</w:t>
      </w:r>
    </w:p>
    <w:p w:rsidR="001909DD" w:rsidRDefault="001909DD" w:rsidP="001909DD">
      <w:pPr>
        <w:widowControl/>
        <w:ind w:firstLine="708"/>
        <w:jc w:val="both"/>
        <w:rPr>
          <w:sz w:val="28"/>
          <w:szCs w:val="28"/>
        </w:rPr>
      </w:pPr>
    </w:p>
    <w:p w:rsidR="00172B9B" w:rsidRDefault="00172B9B" w:rsidP="00F119E4">
      <w:pPr>
        <w:rPr>
          <w:rFonts w:eastAsiaTheme="minorHAnsi"/>
          <w:sz w:val="28"/>
          <w:szCs w:val="28"/>
          <w:lang w:eastAsia="en-US"/>
        </w:rPr>
      </w:pPr>
    </w:p>
    <w:p w:rsidR="000279BC" w:rsidRPr="000279BC" w:rsidRDefault="006A1E7B" w:rsidP="000279BC">
      <w:pPr>
        <w:rPr>
          <w:b/>
          <w:bCs/>
          <w:kern w:val="3"/>
          <w:sz w:val="28"/>
          <w:szCs w:val="28"/>
          <w:lang w:eastAsia="ru-RU"/>
        </w:rPr>
      </w:pPr>
      <w:r>
        <w:rPr>
          <w:b/>
          <w:bCs/>
          <w:kern w:val="3"/>
          <w:sz w:val="28"/>
          <w:szCs w:val="28"/>
          <w:lang w:eastAsia="ru-RU"/>
        </w:rPr>
        <w:t>Член</w:t>
      </w:r>
      <w:r w:rsidR="000279BC" w:rsidRPr="000279BC">
        <w:rPr>
          <w:b/>
          <w:bCs/>
          <w:kern w:val="3"/>
          <w:sz w:val="28"/>
          <w:szCs w:val="28"/>
          <w:lang w:eastAsia="ru-RU"/>
        </w:rPr>
        <w:t xml:space="preserve"> Правительства </w:t>
      </w:r>
    </w:p>
    <w:p w:rsidR="000279BC" w:rsidRPr="000279BC" w:rsidRDefault="000279BC" w:rsidP="000279BC">
      <w:pPr>
        <w:rPr>
          <w:b/>
          <w:bCs/>
          <w:kern w:val="3"/>
          <w:sz w:val="28"/>
          <w:szCs w:val="28"/>
          <w:lang w:eastAsia="ru-RU"/>
        </w:rPr>
      </w:pPr>
      <w:r w:rsidRPr="000279BC">
        <w:rPr>
          <w:b/>
          <w:bCs/>
          <w:kern w:val="3"/>
          <w:sz w:val="28"/>
          <w:szCs w:val="28"/>
          <w:lang w:eastAsia="ru-RU"/>
        </w:rPr>
        <w:t>Ивановской области-</w:t>
      </w:r>
    </w:p>
    <w:p w:rsidR="00C734A7" w:rsidRDefault="006A1E7B" w:rsidP="000279BC">
      <w:pPr>
        <w:rPr>
          <w:b/>
          <w:sz w:val="28"/>
          <w:szCs w:val="28"/>
        </w:rPr>
      </w:pPr>
      <w:r>
        <w:rPr>
          <w:b/>
          <w:bCs/>
          <w:kern w:val="3"/>
          <w:sz w:val="28"/>
          <w:szCs w:val="28"/>
          <w:lang w:eastAsia="ru-RU"/>
        </w:rPr>
        <w:t>директор</w:t>
      </w:r>
      <w:r w:rsidR="000279BC" w:rsidRPr="000279BC">
        <w:rPr>
          <w:b/>
          <w:bCs/>
          <w:kern w:val="3"/>
          <w:sz w:val="28"/>
          <w:szCs w:val="28"/>
          <w:lang w:eastAsia="ru-RU"/>
        </w:rPr>
        <w:t xml:space="preserve"> Департамента                                                              Н.В. Трофимова</w:t>
      </w:r>
    </w:p>
    <w:p w:rsidR="009A1A91" w:rsidRPr="009A1A91" w:rsidRDefault="009A1A91" w:rsidP="00946DAA">
      <w:pPr>
        <w:widowControl/>
        <w:autoSpaceDE/>
        <w:autoSpaceDN w:val="0"/>
        <w:textAlignment w:val="baseline"/>
        <w:rPr>
          <w:b/>
          <w:bCs/>
          <w:kern w:val="3"/>
          <w:sz w:val="24"/>
          <w:szCs w:val="24"/>
          <w:lang w:eastAsia="ru-RU"/>
        </w:rPr>
      </w:pPr>
    </w:p>
    <w:sectPr w:rsidR="009A1A91" w:rsidRPr="009A1A91" w:rsidSect="00C734A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B6"/>
    <w:rsid w:val="00010EF6"/>
    <w:rsid w:val="0001512E"/>
    <w:rsid w:val="00021B56"/>
    <w:rsid w:val="000279BC"/>
    <w:rsid w:val="000D078A"/>
    <w:rsid w:val="001106F5"/>
    <w:rsid w:val="00133B70"/>
    <w:rsid w:val="00140D78"/>
    <w:rsid w:val="00172B9B"/>
    <w:rsid w:val="001909DD"/>
    <w:rsid w:val="002106DC"/>
    <w:rsid w:val="00232FA3"/>
    <w:rsid w:val="002364B6"/>
    <w:rsid w:val="002B0B2A"/>
    <w:rsid w:val="002C56BD"/>
    <w:rsid w:val="00474B0F"/>
    <w:rsid w:val="005066E2"/>
    <w:rsid w:val="0051718D"/>
    <w:rsid w:val="005E22A3"/>
    <w:rsid w:val="00671473"/>
    <w:rsid w:val="00673AC1"/>
    <w:rsid w:val="00683209"/>
    <w:rsid w:val="006A1E7B"/>
    <w:rsid w:val="006C13F9"/>
    <w:rsid w:val="00816BBC"/>
    <w:rsid w:val="008510AD"/>
    <w:rsid w:val="00852FA2"/>
    <w:rsid w:val="00946DAA"/>
    <w:rsid w:val="0099243B"/>
    <w:rsid w:val="009A1A91"/>
    <w:rsid w:val="009E0016"/>
    <w:rsid w:val="00A04EEF"/>
    <w:rsid w:val="00AC7A17"/>
    <w:rsid w:val="00AE54CE"/>
    <w:rsid w:val="00B26E50"/>
    <w:rsid w:val="00B4713B"/>
    <w:rsid w:val="00B549D6"/>
    <w:rsid w:val="00B73A87"/>
    <w:rsid w:val="00B9292E"/>
    <w:rsid w:val="00BA5B1E"/>
    <w:rsid w:val="00BE1217"/>
    <w:rsid w:val="00C0739B"/>
    <w:rsid w:val="00C259B6"/>
    <w:rsid w:val="00C45C55"/>
    <w:rsid w:val="00C734A7"/>
    <w:rsid w:val="00D95739"/>
    <w:rsid w:val="00DA5190"/>
    <w:rsid w:val="00E122F3"/>
    <w:rsid w:val="00F119E4"/>
    <w:rsid w:val="00F35E85"/>
    <w:rsid w:val="00F6162C"/>
    <w:rsid w:val="00F77820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7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5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12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7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5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12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2020-01-16T09:04:00Z</cp:lastPrinted>
  <dcterms:created xsi:type="dcterms:W3CDTF">2020-04-01T09:58:00Z</dcterms:created>
  <dcterms:modified xsi:type="dcterms:W3CDTF">2020-04-01T09:58:00Z</dcterms:modified>
</cp:coreProperties>
</file>