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D5" w:rsidRDefault="00263ED5">
      <w:pPr>
        <w:pStyle w:val="ConsPlusTitle"/>
        <w:jc w:val="center"/>
        <w:outlineLvl w:val="0"/>
      </w:pPr>
      <w:r>
        <w:t>ДЕПАРТАМЕНТ КУЛЬТУРЫ И ТУРИЗМА ИВАНОВСКОЙ ОБЛАСТИ</w:t>
      </w:r>
    </w:p>
    <w:p w:rsidR="00263ED5" w:rsidRDefault="00263ED5">
      <w:pPr>
        <w:pStyle w:val="ConsPlusTitle"/>
        <w:jc w:val="center"/>
      </w:pPr>
    </w:p>
    <w:p w:rsidR="00263ED5" w:rsidRDefault="00263ED5">
      <w:pPr>
        <w:pStyle w:val="ConsPlusTitle"/>
        <w:jc w:val="center"/>
      </w:pPr>
      <w:r>
        <w:t>ПРИКАЗ</w:t>
      </w:r>
    </w:p>
    <w:p w:rsidR="00263ED5" w:rsidRDefault="00263ED5">
      <w:pPr>
        <w:pStyle w:val="ConsPlusTitle"/>
        <w:jc w:val="center"/>
      </w:pPr>
      <w:r>
        <w:t>от 21 апреля 2015 г. N 16</w:t>
      </w:r>
    </w:p>
    <w:p w:rsidR="00263ED5" w:rsidRDefault="00263ED5">
      <w:pPr>
        <w:pStyle w:val="ConsPlusTitle"/>
        <w:jc w:val="center"/>
      </w:pPr>
    </w:p>
    <w:p w:rsidR="00263ED5" w:rsidRDefault="00263ED5">
      <w:pPr>
        <w:pStyle w:val="ConsPlusTitle"/>
        <w:jc w:val="center"/>
      </w:pPr>
      <w:r>
        <w:t>ОБ УТВЕРЖДЕНИИ АДМИНИСТРАТИВНОГО РЕГЛАМЕНТА ОСУЩЕСТВЛЕНИЯ</w:t>
      </w:r>
    </w:p>
    <w:p w:rsidR="00263ED5" w:rsidRDefault="00263ED5">
      <w:pPr>
        <w:pStyle w:val="ConsPlusTitle"/>
        <w:jc w:val="center"/>
      </w:pPr>
      <w:r>
        <w:t>ДЕПАРТАМЕНТОМ КУЛЬТУРЫ И ТУРИЗМА ИВАНОВСКОЙ ОБЛАСТИ</w:t>
      </w:r>
    </w:p>
    <w:p w:rsidR="00263ED5" w:rsidRDefault="00263ED5">
      <w:pPr>
        <w:pStyle w:val="ConsPlusTitle"/>
        <w:jc w:val="center"/>
      </w:pPr>
      <w:r>
        <w:t>РЕГИОНАЛЬНОГО ГОСУДАРСТВЕННОГО КОНТРОЛЯ В ОТНОШЕНИИ</w:t>
      </w:r>
    </w:p>
    <w:p w:rsidR="00263ED5" w:rsidRDefault="00263ED5">
      <w:pPr>
        <w:pStyle w:val="ConsPlusTitle"/>
        <w:jc w:val="center"/>
      </w:pPr>
      <w:r>
        <w:t>МУЗЕЙНЫХ ПРЕДМЕТОВ И МУЗЕЙНЫХ КОЛЛЕКЦИЙ, ВКЛЮЧЕННЫХ В СОСТАВ</w:t>
      </w:r>
    </w:p>
    <w:p w:rsidR="00263ED5" w:rsidRDefault="00263ED5">
      <w:pPr>
        <w:pStyle w:val="ConsPlusTitle"/>
        <w:jc w:val="center"/>
      </w:pPr>
      <w:r>
        <w:t>ГОСУДАРСТВЕННОЙ ЧАСТИ МУЗЕЙНОГО ФОНДА РОССИЙСКОЙ ФЕДЕРАЦИИ,</w:t>
      </w:r>
    </w:p>
    <w:p w:rsidR="00263ED5" w:rsidRDefault="00263ED5">
      <w:pPr>
        <w:pStyle w:val="ConsPlusTitle"/>
        <w:jc w:val="center"/>
      </w:pPr>
      <w:r>
        <w:t>НАХОДЯЩИХСЯ НА ТЕРРИТОРИИ ИВАНОВСКОЙ ОБЛАСТИ</w:t>
      </w:r>
    </w:p>
    <w:p w:rsidR="00263ED5" w:rsidRDefault="00263E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63ED5">
        <w:trPr>
          <w:jc w:val="center"/>
        </w:trPr>
        <w:tc>
          <w:tcPr>
            <w:tcW w:w="9294" w:type="dxa"/>
            <w:tcBorders>
              <w:top w:val="nil"/>
              <w:left w:val="single" w:sz="24" w:space="0" w:color="CED3F1"/>
              <w:bottom w:val="nil"/>
              <w:right w:val="single" w:sz="24" w:space="0" w:color="F4F3F8"/>
            </w:tcBorders>
            <w:shd w:val="clear" w:color="auto" w:fill="F4F3F8"/>
          </w:tcPr>
          <w:p w:rsidR="00263ED5" w:rsidRDefault="00263ED5">
            <w:pPr>
              <w:pStyle w:val="ConsPlusNormal"/>
              <w:jc w:val="center"/>
            </w:pPr>
            <w:r>
              <w:rPr>
                <w:color w:val="392C69"/>
              </w:rPr>
              <w:t>Список изменяющих документов</w:t>
            </w:r>
          </w:p>
          <w:p w:rsidR="00263ED5" w:rsidRDefault="00263ED5">
            <w:pPr>
              <w:pStyle w:val="ConsPlusNormal"/>
              <w:jc w:val="center"/>
            </w:pPr>
            <w:r>
              <w:rPr>
                <w:color w:val="392C69"/>
              </w:rPr>
              <w:t>(в ред. Приказов Департамента культуры и туризма Ивановской области</w:t>
            </w:r>
          </w:p>
          <w:p w:rsidR="00263ED5" w:rsidRDefault="00263ED5">
            <w:pPr>
              <w:pStyle w:val="ConsPlusNormal"/>
              <w:jc w:val="center"/>
            </w:pPr>
            <w:r>
              <w:rPr>
                <w:color w:val="392C69"/>
              </w:rPr>
              <w:t xml:space="preserve">от 21.03.2016 </w:t>
            </w:r>
            <w:hyperlink r:id="rId4" w:history="1">
              <w:r>
                <w:rPr>
                  <w:color w:val="0000FF"/>
                </w:rPr>
                <w:t>N 5</w:t>
              </w:r>
            </w:hyperlink>
            <w:r>
              <w:rPr>
                <w:color w:val="392C69"/>
              </w:rPr>
              <w:t xml:space="preserve">, от 01.07.2016 </w:t>
            </w:r>
            <w:hyperlink r:id="rId5" w:history="1">
              <w:r>
                <w:rPr>
                  <w:color w:val="0000FF"/>
                </w:rPr>
                <w:t>N 17</w:t>
              </w:r>
            </w:hyperlink>
            <w:r>
              <w:rPr>
                <w:color w:val="392C69"/>
              </w:rPr>
              <w:t xml:space="preserve">, от 18.07.2016 </w:t>
            </w:r>
            <w:hyperlink r:id="rId6" w:history="1">
              <w:r>
                <w:rPr>
                  <w:color w:val="0000FF"/>
                </w:rPr>
                <w:t>N 21</w:t>
              </w:r>
            </w:hyperlink>
            <w:r>
              <w:rPr>
                <w:color w:val="392C69"/>
              </w:rPr>
              <w:t>,</w:t>
            </w:r>
          </w:p>
          <w:p w:rsidR="00263ED5" w:rsidRDefault="00263ED5">
            <w:pPr>
              <w:pStyle w:val="ConsPlusNormal"/>
              <w:jc w:val="center"/>
            </w:pPr>
            <w:r>
              <w:rPr>
                <w:color w:val="392C69"/>
              </w:rPr>
              <w:t xml:space="preserve">от 26.01.2017 </w:t>
            </w:r>
            <w:hyperlink r:id="rId7" w:history="1">
              <w:r>
                <w:rPr>
                  <w:color w:val="0000FF"/>
                </w:rPr>
                <w:t>N 1</w:t>
              </w:r>
            </w:hyperlink>
            <w:r>
              <w:rPr>
                <w:color w:val="392C69"/>
              </w:rPr>
              <w:t xml:space="preserve">, от 24.03.2017 </w:t>
            </w:r>
            <w:hyperlink r:id="rId8" w:history="1">
              <w:r>
                <w:rPr>
                  <w:color w:val="0000FF"/>
                </w:rPr>
                <w:t>N 6</w:t>
              </w:r>
            </w:hyperlink>
            <w:r>
              <w:rPr>
                <w:color w:val="392C69"/>
              </w:rPr>
              <w:t xml:space="preserve">, от 12.07.2017 </w:t>
            </w:r>
            <w:hyperlink r:id="rId9" w:history="1">
              <w:r>
                <w:rPr>
                  <w:color w:val="0000FF"/>
                </w:rPr>
                <w:t>N 12</w:t>
              </w:r>
            </w:hyperlink>
            <w:r>
              <w:rPr>
                <w:color w:val="392C69"/>
              </w:rPr>
              <w:t xml:space="preserve">, от 02.02.2018 </w:t>
            </w:r>
            <w:hyperlink r:id="rId10" w:history="1">
              <w:r>
                <w:rPr>
                  <w:color w:val="0000FF"/>
                </w:rPr>
                <w:t>N 1</w:t>
              </w:r>
            </w:hyperlink>
            <w:r>
              <w:rPr>
                <w:color w:val="392C69"/>
              </w:rPr>
              <w:t>,</w:t>
            </w:r>
          </w:p>
          <w:p w:rsidR="00263ED5" w:rsidRDefault="00263ED5">
            <w:pPr>
              <w:pStyle w:val="ConsPlusNormal"/>
              <w:jc w:val="center"/>
            </w:pPr>
            <w:r>
              <w:rPr>
                <w:color w:val="392C69"/>
              </w:rPr>
              <w:t xml:space="preserve">от 21.03.2018 </w:t>
            </w:r>
            <w:hyperlink r:id="rId11" w:history="1">
              <w:r>
                <w:rPr>
                  <w:color w:val="0000FF"/>
                </w:rPr>
                <w:t>N 4</w:t>
              </w:r>
            </w:hyperlink>
            <w:r>
              <w:rPr>
                <w:color w:val="392C69"/>
              </w:rPr>
              <w:t xml:space="preserve">, от 28.02.2019 </w:t>
            </w:r>
            <w:hyperlink r:id="rId12" w:history="1">
              <w:r>
                <w:rPr>
                  <w:color w:val="0000FF"/>
                </w:rPr>
                <w:t>N 3</w:t>
              </w:r>
            </w:hyperlink>
            <w:r>
              <w:rPr>
                <w:color w:val="392C69"/>
              </w:rPr>
              <w:t xml:space="preserve">, от 26.06.2019 </w:t>
            </w:r>
            <w:hyperlink r:id="rId13" w:history="1">
              <w:r>
                <w:rPr>
                  <w:color w:val="0000FF"/>
                </w:rPr>
                <w:t>N 11</w:t>
              </w:r>
            </w:hyperlink>
            <w:r>
              <w:rPr>
                <w:color w:val="392C69"/>
              </w:rPr>
              <w:t>,</w:t>
            </w:r>
          </w:p>
          <w:p w:rsidR="00263ED5" w:rsidRDefault="00263ED5">
            <w:pPr>
              <w:pStyle w:val="ConsPlusNormal"/>
              <w:jc w:val="center"/>
            </w:pPr>
            <w:r>
              <w:rPr>
                <w:color w:val="392C69"/>
              </w:rPr>
              <w:t xml:space="preserve">от 30.08.2019 </w:t>
            </w:r>
            <w:hyperlink r:id="rId14" w:history="1">
              <w:r>
                <w:rPr>
                  <w:color w:val="0000FF"/>
                </w:rPr>
                <w:t>N 16</w:t>
              </w:r>
            </w:hyperlink>
            <w:r>
              <w:rPr>
                <w:color w:val="392C69"/>
              </w:rPr>
              <w:t>)</w:t>
            </w:r>
          </w:p>
        </w:tc>
      </w:tr>
    </w:tbl>
    <w:p w:rsidR="00263ED5" w:rsidRDefault="00263ED5">
      <w:pPr>
        <w:pStyle w:val="ConsPlusNormal"/>
        <w:jc w:val="center"/>
      </w:pPr>
    </w:p>
    <w:p w:rsidR="00263ED5" w:rsidRDefault="00263ED5">
      <w:pPr>
        <w:pStyle w:val="ConsPlusNormal"/>
        <w:ind w:firstLine="540"/>
        <w:jc w:val="both"/>
      </w:pPr>
      <w:r>
        <w:t xml:space="preserve">В соответствии с Федеральным </w:t>
      </w:r>
      <w:hyperlink r:id="rId15"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6"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постановлениями Правительства Ивановской области от 15.10.2008 </w:t>
      </w:r>
      <w:hyperlink r:id="rId17" w:history="1">
        <w:r>
          <w:rPr>
            <w:color w:val="0000FF"/>
          </w:rPr>
          <w:t>N 269-п</w:t>
        </w:r>
      </w:hyperlink>
      <w:r>
        <w:t xml:space="preserve"> "Об административных регламентах осуществления регионального государственного контроля (надзора) или проведения проверок и административных регламентах предоставления государственных услуг", от 04.12.2014 </w:t>
      </w:r>
      <w:hyperlink r:id="rId18" w:history="1">
        <w:r>
          <w:rPr>
            <w:color w:val="0000FF"/>
          </w:rPr>
          <w:t>N 507-п</w:t>
        </w:r>
      </w:hyperlink>
      <w:r>
        <w:t xml:space="preserve"> "Об утверждении Положения о Департаменте культуры и туризма Ивановской области" приказываю:</w:t>
      </w:r>
    </w:p>
    <w:p w:rsidR="00263ED5" w:rsidRDefault="00263ED5">
      <w:pPr>
        <w:pStyle w:val="ConsPlusNormal"/>
        <w:jc w:val="both"/>
      </w:pPr>
      <w:r>
        <w:t xml:space="preserve">(в ред. </w:t>
      </w:r>
      <w:hyperlink r:id="rId19"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ind w:firstLine="540"/>
        <w:jc w:val="both"/>
      </w:pPr>
    </w:p>
    <w:p w:rsidR="00263ED5" w:rsidRDefault="00263ED5">
      <w:pPr>
        <w:pStyle w:val="ConsPlusNormal"/>
        <w:ind w:firstLine="540"/>
        <w:jc w:val="both"/>
      </w:pPr>
      <w:r>
        <w:t xml:space="preserve">1. Утвердить административный </w:t>
      </w:r>
      <w:hyperlink w:anchor="P44" w:history="1">
        <w:r>
          <w:rPr>
            <w:color w:val="0000FF"/>
          </w:rPr>
          <w:t>регламент</w:t>
        </w:r>
      </w:hyperlink>
      <w:r>
        <w:t xml:space="preserve"> осуществления Департаментом культуры и туризма Ивановской области регионального государственного контроля в отношении музейных предметов и музейных коллекций, включенных в состав государственной части Музейного фонда Российской Федерации, находящихся на территории Ивановской области (прилагается).</w:t>
      </w:r>
    </w:p>
    <w:p w:rsidR="00263ED5" w:rsidRDefault="00263ED5">
      <w:pPr>
        <w:pStyle w:val="ConsPlusNormal"/>
        <w:jc w:val="both"/>
      </w:pPr>
      <w:r>
        <w:t xml:space="preserve">(в ред. Приказов Департамента культуры и туризма Ивановской области от 02.02.2018 </w:t>
      </w:r>
      <w:hyperlink r:id="rId20" w:history="1">
        <w:r>
          <w:rPr>
            <w:color w:val="0000FF"/>
          </w:rPr>
          <w:t>N 1</w:t>
        </w:r>
      </w:hyperlink>
      <w:r>
        <w:t xml:space="preserve">, от 28.02.2019 </w:t>
      </w:r>
      <w:hyperlink r:id="rId21" w:history="1">
        <w:r>
          <w:rPr>
            <w:color w:val="0000FF"/>
          </w:rPr>
          <w:t>N 3</w:t>
        </w:r>
      </w:hyperlink>
      <w:r>
        <w:t>)</w:t>
      </w:r>
    </w:p>
    <w:p w:rsidR="00263ED5" w:rsidRDefault="00263ED5">
      <w:pPr>
        <w:pStyle w:val="ConsPlusNormal"/>
        <w:ind w:firstLine="540"/>
        <w:jc w:val="both"/>
      </w:pPr>
    </w:p>
    <w:p w:rsidR="00263ED5" w:rsidRDefault="00263ED5">
      <w:pPr>
        <w:pStyle w:val="ConsPlusNormal"/>
        <w:ind w:firstLine="540"/>
        <w:jc w:val="both"/>
      </w:pPr>
      <w:r>
        <w:t>2. Настоящий приказ вступает в силу после его официального опубликования.</w:t>
      </w:r>
    </w:p>
    <w:p w:rsidR="00263ED5" w:rsidRDefault="00263ED5">
      <w:pPr>
        <w:pStyle w:val="ConsPlusNormal"/>
        <w:ind w:firstLine="540"/>
        <w:jc w:val="both"/>
      </w:pPr>
    </w:p>
    <w:p w:rsidR="00263ED5" w:rsidRDefault="00263ED5">
      <w:pPr>
        <w:pStyle w:val="ConsPlusNormal"/>
        <w:ind w:firstLine="540"/>
        <w:jc w:val="both"/>
      </w:pPr>
      <w:r>
        <w:t>3. Контроль за исполнением настоящего приказа возложить на заместителя директора Департамента культуры и туризма Ивановской области Сураеву Ю.А.</w:t>
      </w:r>
    </w:p>
    <w:p w:rsidR="00263ED5" w:rsidRDefault="00263ED5">
      <w:pPr>
        <w:pStyle w:val="ConsPlusNormal"/>
        <w:jc w:val="both"/>
      </w:pPr>
      <w:r>
        <w:t xml:space="preserve">(в ред. </w:t>
      </w:r>
      <w:hyperlink r:id="rId22" w:history="1">
        <w:r>
          <w:rPr>
            <w:color w:val="0000FF"/>
          </w:rPr>
          <w:t>Приказа</w:t>
        </w:r>
      </w:hyperlink>
      <w:r>
        <w:t xml:space="preserve"> Департамента культуры и туризма Ивановской области от 21.03.2018 N 4)</w:t>
      </w:r>
    </w:p>
    <w:p w:rsidR="00263ED5" w:rsidRDefault="00263ED5">
      <w:pPr>
        <w:pStyle w:val="ConsPlusNormal"/>
        <w:ind w:firstLine="540"/>
        <w:jc w:val="both"/>
      </w:pPr>
    </w:p>
    <w:p w:rsidR="00263ED5" w:rsidRDefault="00263ED5">
      <w:pPr>
        <w:pStyle w:val="ConsPlusNormal"/>
        <w:jc w:val="right"/>
      </w:pPr>
      <w:r>
        <w:t>Начальник Департамента</w:t>
      </w:r>
    </w:p>
    <w:p w:rsidR="00263ED5" w:rsidRDefault="00263ED5">
      <w:pPr>
        <w:pStyle w:val="ConsPlusNormal"/>
        <w:jc w:val="right"/>
      </w:pPr>
      <w:r>
        <w:t>Н.В.ТРОФИМОВА</w:t>
      </w:r>
    </w:p>
    <w:p w:rsidR="00263ED5" w:rsidRDefault="00263ED5">
      <w:pPr>
        <w:pStyle w:val="ConsPlusNormal"/>
        <w:jc w:val="right"/>
      </w:pPr>
    </w:p>
    <w:p w:rsidR="00263ED5" w:rsidRDefault="00263ED5">
      <w:pPr>
        <w:pStyle w:val="ConsPlusNormal"/>
        <w:jc w:val="right"/>
      </w:pPr>
    </w:p>
    <w:p w:rsidR="00263ED5" w:rsidRDefault="00263ED5">
      <w:pPr>
        <w:pStyle w:val="ConsPlusNormal"/>
        <w:jc w:val="right"/>
      </w:pPr>
    </w:p>
    <w:p w:rsidR="00263ED5" w:rsidRDefault="00263ED5">
      <w:pPr>
        <w:pStyle w:val="ConsPlusNormal"/>
        <w:jc w:val="right"/>
      </w:pPr>
    </w:p>
    <w:p w:rsidR="00263ED5" w:rsidRDefault="00263ED5">
      <w:pPr>
        <w:pStyle w:val="ConsPlusNormal"/>
        <w:jc w:val="right"/>
      </w:pPr>
    </w:p>
    <w:p w:rsidR="00263ED5" w:rsidRDefault="00263ED5">
      <w:pPr>
        <w:pStyle w:val="ConsPlusNormal"/>
        <w:jc w:val="right"/>
        <w:outlineLvl w:val="0"/>
      </w:pPr>
      <w:r>
        <w:t>Приложение</w:t>
      </w:r>
    </w:p>
    <w:p w:rsidR="00263ED5" w:rsidRDefault="00263ED5">
      <w:pPr>
        <w:pStyle w:val="ConsPlusNormal"/>
        <w:jc w:val="right"/>
      </w:pPr>
      <w:r>
        <w:t>к приказу</w:t>
      </w:r>
    </w:p>
    <w:p w:rsidR="00263ED5" w:rsidRDefault="00263ED5">
      <w:pPr>
        <w:pStyle w:val="ConsPlusNormal"/>
        <w:jc w:val="right"/>
      </w:pPr>
      <w:r>
        <w:lastRenderedPageBreak/>
        <w:t>Департамента</w:t>
      </w:r>
    </w:p>
    <w:p w:rsidR="00263ED5" w:rsidRDefault="00263ED5">
      <w:pPr>
        <w:pStyle w:val="ConsPlusNormal"/>
        <w:jc w:val="right"/>
      </w:pPr>
      <w:r>
        <w:t>культуры и туризма</w:t>
      </w:r>
    </w:p>
    <w:p w:rsidR="00263ED5" w:rsidRDefault="00263ED5">
      <w:pPr>
        <w:pStyle w:val="ConsPlusNormal"/>
        <w:jc w:val="right"/>
      </w:pPr>
      <w:r>
        <w:t>Ивановской области</w:t>
      </w:r>
    </w:p>
    <w:p w:rsidR="00263ED5" w:rsidRDefault="00263ED5">
      <w:pPr>
        <w:pStyle w:val="ConsPlusNormal"/>
        <w:jc w:val="right"/>
      </w:pPr>
      <w:r>
        <w:t>от 21.04.2015 N 16</w:t>
      </w:r>
    </w:p>
    <w:p w:rsidR="00263ED5" w:rsidRDefault="00263ED5">
      <w:pPr>
        <w:pStyle w:val="ConsPlusNormal"/>
        <w:jc w:val="right"/>
      </w:pPr>
    </w:p>
    <w:p w:rsidR="00263ED5" w:rsidRDefault="00263ED5">
      <w:pPr>
        <w:pStyle w:val="ConsPlusTitle"/>
        <w:jc w:val="center"/>
      </w:pPr>
      <w:bookmarkStart w:id="0" w:name="P44"/>
      <w:bookmarkEnd w:id="0"/>
      <w:r>
        <w:t>АДМИНИСТРАТИВНЫЙ РЕГЛАМЕНТ</w:t>
      </w:r>
    </w:p>
    <w:p w:rsidR="00263ED5" w:rsidRDefault="00263ED5">
      <w:pPr>
        <w:pStyle w:val="ConsPlusTitle"/>
        <w:jc w:val="center"/>
      </w:pPr>
      <w:r>
        <w:t>ОСУЩЕСТВЛЕНИЯ ДЕПАРТАМЕНТОМ КУЛЬТУРЫ И ТУРИЗМА ИВАНОВСКОЙ</w:t>
      </w:r>
    </w:p>
    <w:p w:rsidR="00263ED5" w:rsidRDefault="00263ED5">
      <w:pPr>
        <w:pStyle w:val="ConsPlusTitle"/>
        <w:jc w:val="center"/>
      </w:pPr>
      <w:r>
        <w:t>ОБЛАСТИ РЕГИОНАЛЬНОГО ГОСУДАРСТВЕННОГО КОНТРОЛЯ В ОТНОШЕНИИ</w:t>
      </w:r>
    </w:p>
    <w:p w:rsidR="00263ED5" w:rsidRDefault="00263ED5">
      <w:pPr>
        <w:pStyle w:val="ConsPlusTitle"/>
        <w:jc w:val="center"/>
      </w:pPr>
      <w:r>
        <w:t>МУЗЕЙНЫХ ПРЕДМЕТОВ И МУЗЕЙНЫХ КОЛЛЕКЦИЙ, ВКЛЮЧЕННЫХ</w:t>
      </w:r>
    </w:p>
    <w:p w:rsidR="00263ED5" w:rsidRDefault="00263ED5">
      <w:pPr>
        <w:pStyle w:val="ConsPlusTitle"/>
        <w:jc w:val="center"/>
      </w:pPr>
      <w:r>
        <w:t>В СОСТАВ ГОСУДАРСТВЕННОЙ ЧАСТИ МУЗЕЙНОГО ФОНДА РОССИЙСКОЙ</w:t>
      </w:r>
    </w:p>
    <w:p w:rsidR="00263ED5" w:rsidRDefault="00263ED5">
      <w:pPr>
        <w:pStyle w:val="ConsPlusTitle"/>
        <w:jc w:val="center"/>
      </w:pPr>
      <w:r>
        <w:t>ФЕДЕРАЦИИ, НАХОДЯЩИХСЯ НА ТЕРРИТОРИИ ИВАНОВСКОЙ ОБЛАСТИ</w:t>
      </w:r>
    </w:p>
    <w:p w:rsidR="00263ED5" w:rsidRDefault="00263E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63ED5">
        <w:trPr>
          <w:jc w:val="center"/>
        </w:trPr>
        <w:tc>
          <w:tcPr>
            <w:tcW w:w="9294" w:type="dxa"/>
            <w:tcBorders>
              <w:top w:val="nil"/>
              <w:left w:val="single" w:sz="24" w:space="0" w:color="CED3F1"/>
              <w:bottom w:val="nil"/>
              <w:right w:val="single" w:sz="24" w:space="0" w:color="F4F3F8"/>
            </w:tcBorders>
            <w:shd w:val="clear" w:color="auto" w:fill="F4F3F8"/>
          </w:tcPr>
          <w:p w:rsidR="00263ED5" w:rsidRDefault="00263ED5">
            <w:pPr>
              <w:pStyle w:val="ConsPlusNormal"/>
              <w:jc w:val="center"/>
            </w:pPr>
            <w:r>
              <w:rPr>
                <w:color w:val="392C69"/>
              </w:rPr>
              <w:t>Список изменяющих документов</w:t>
            </w:r>
          </w:p>
          <w:p w:rsidR="00263ED5" w:rsidRDefault="00263ED5">
            <w:pPr>
              <w:pStyle w:val="ConsPlusNormal"/>
              <w:jc w:val="center"/>
            </w:pPr>
            <w:r>
              <w:rPr>
                <w:color w:val="392C69"/>
              </w:rPr>
              <w:t>(в ред. Приказов Департамента культуры и туризма Ивановской области</w:t>
            </w:r>
          </w:p>
          <w:p w:rsidR="00263ED5" w:rsidRDefault="00263ED5">
            <w:pPr>
              <w:pStyle w:val="ConsPlusNormal"/>
              <w:jc w:val="center"/>
            </w:pPr>
            <w:r>
              <w:rPr>
                <w:color w:val="392C69"/>
              </w:rPr>
              <w:t xml:space="preserve">от 28.02.2019 </w:t>
            </w:r>
            <w:hyperlink r:id="rId23" w:history="1">
              <w:r>
                <w:rPr>
                  <w:color w:val="0000FF"/>
                </w:rPr>
                <w:t>N 3</w:t>
              </w:r>
            </w:hyperlink>
            <w:r>
              <w:rPr>
                <w:color w:val="392C69"/>
              </w:rPr>
              <w:t xml:space="preserve">, от 26.06.2019 </w:t>
            </w:r>
            <w:hyperlink r:id="rId24" w:history="1">
              <w:r>
                <w:rPr>
                  <w:color w:val="0000FF"/>
                </w:rPr>
                <w:t>N 11</w:t>
              </w:r>
            </w:hyperlink>
            <w:r>
              <w:rPr>
                <w:color w:val="392C69"/>
              </w:rPr>
              <w:t xml:space="preserve">, от 30.08.2019 </w:t>
            </w:r>
            <w:hyperlink r:id="rId25" w:history="1">
              <w:r>
                <w:rPr>
                  <w:color w:val="0000FF"/>
                </w:rPr>
                <w:t>N 16</w:t>
              </w:r>
            </w:hyperlink>
            <w:r>
              <w:rPr>
                <w:color w:val="392C69"/>
              </w:rPr>
              <w:t>)</w:t>
            </w:r>
          </w:p>
        </w:tc>
      </w:tr>
    </w:tbl>
    <w:p w:rsidR="00263ED5" w:rsidRDefault="00263ED5">
      <w:pPr>
        <w:pStyle w:val="ConsPlusNormal"/>
        <w:jc w:val="center"/>
      </w:pPr>
    </w:p>
    <w:p w:rsidR="00263ED5" w:rsidRDefault="00263ED5">
      <w:pPr>
        <w:pStyle w:val="ConsPlusTitle"/>
        <w:jc w:val="center"/>
        <w:outlineLvl w:val="1"/>
      </w:pPr>
      <w:r>
        <w:t>I. Общие положения</w:t>
      </w:r>
    </w:p>
    <w:p w:rsidR="00263ED5" w:rsidRDefault="00263ED5">
      <w:pPr>
        <w:pStyle w:val="ConsPlusNormal"/>
        <w:jc w:val="center"/>
      </w:pPr>
    </w:p>
    <w:p w:rsidR="00263ED5" w:rsidRDefault="00263ED5">
      <w:pPr>
        <w:pStyle w:val="ConsPlusNormal"/>
        <w:ind w:firstLine="540"/>
        <w:jc w:val="both"/>
      </w:pPr>
      <w:r>
        <w:t>Настоящий административный регламент осуществления Департаментом культуры и туризма Ивановской области регионального государственного контроля в отношении музейных предметов и музейных коллекций, включенных в состав государственной части Музейного фонда Российской Федерации, находящихся на территории Ивановской области (далее - Административный регламент), устанавливает сроки и последовательность административных процедур (действий) при осуществлении регионального государственного контроля в отношении музейных предметов и музейных коллекций, включенных в состав государственной части Музейного фонда Российской Федерации, находящихся на территории Ивановской области.</w:t>
      </w:r>
    </w:p>
    <w:p w:rsidR="00263ED5" w:rsidRDefault="00263ED5">
      <w:pPr>
        <w:pStyle w:val="ConsPlusNormal"/>
        <w:ind w:firstLine="540"/>
        <w:jc w:val="both"/>
      </w:pPr>
    </w:p>
    <w:p w:rsidR="00263ED5" w:rsidRDefault="00263ED5">
      <w:pPr>
        <w:pStyle w:val="ConsPlusTitle"/>
        <w:jc w:val="center"/>
        <w:outlineLvl w:val="2"/>
      </w:pPr>
      <w:bookmarkStart w:id="1" w:name="P58"/>
      <w:bookmarkEnd w:id="1"/>
      <w:r>
        <w:t>1.1. Наименование государственной функции</w:t>
      </w:r>
    </w:p>
    <w:p w:rsidR="00263ED5" w:rsidRDefault="00263ED5">
      <w:pPr>
        <w:pStyle w:val="ConsPlusNormal"/>
        <w:jc w:val="center"/>
      </w:pPr>
    </w:p>
    <w:p w:rsidR="00263ED5" w:rsidRDefault="00263ED5">
      <w:pPr>
        <w:pStyle w:val="ConsPlusNormal"/>
        <w:ind w:firstLine="540"/>
        <w:jc w:val="both"/>
      </w:pPr>
      <w:r>
        <w:t>Осуществление регионального государственного контроля в отношении музейных предметов и музейных коллекций, включенных в состав государственной части Музейного фонда Российской Федерации, находящихся на территории Ивановской области (далее - региональный государственный контроль).</w:t>
      </w:r>
    </w:p>
    <w:p w:rsidR="00263ED5" w:rsidRDefault="00263ED5">
      <w:pPr>
        <w:pStyle w:val="ConsPlusNormal"/>
        <w:jc w:val="center"/>
      </w:pPr>
    </w:p>
    <w:p w:rsidR="00263ED5" w:rsidRDefault="00263ED5">
      <w:pPr>
        <w:pStyle w:val="ConsPlusTitle"/>
        <w:jc w:val="center"/>
        <w:outlineLvl w:val="2"/>
      </w:pPr>
      <w:r>
        <w:t>1.2. Наименование исполнительного органа государственной</w:t>
      </w:r>
    </w:p>
    <w:p w:rsidR="00263ED5" w:rsidRDefault="00263ED5">
      <w:pPr>
        <w:pStyle w:val="ConsPlusTitle"/>
        <w:jc w:val="center"/>
      </w:pPr>
      <w:r>
        <w:t>власти Ивановской области, осуществляющего</w:t>
      </w:r>
    </w:p>
    <w:p w:rsidR="00263ED5" w:rsidRDefault="00263ED5">
      <w:pPr>
        <w:pStyle w:val="ConsPlusTitle"/>
        <w:jc w:val="center"/>
      </w:pPr>
      <w:r>
        <w:t>региональный государственный контроль</w:t>
      </w:r>
    </w:p>
    <w:p w:rsidR="00263ED5" w:rsidRDefault="00263ED5">
      <w:pPr>
        <w:pStyle w:val="ConsPlusNormal"/>
        <w:jc w:val="center"/>
      </w:pPr>
    </w:p>
    <w:p w:rsidR="00263ED5" w:rsidRDefault="00263ED5">
      <w:pPr>
        <w:pStyle w:val="ConsPlusNormal"/>
        <w:ind w:firstLine="540"/>
        <w:jc w:val="both"/>
      </w:pPr>
      <w:r>
        <w:t>Исполнение государственной функции осуществляется Департаментом культуры и туризма Ивановской области (далее - Департамент).</w:t>
      </w:r>
    </w:p>
    <w:p w:rsidR="00263ED5" w:rsidRDefault="00263ED5">
      <w:pPr>
        <w:pStyle w:val="ConsPlusNormal"/>
        <w:jc w:val="center"/>
      </w:pPr>
    </w:p>
    <w:p w:rsidR="00263ED5" w:rsidRDefault="00263ED5">
      <w:pPr>
        <w:pStyle w:val="ConsPlusTitle"/>
        <w:jc w:val="center"/>
        <w:outlineLvl w:val="2"/>
      </w:pPr>
      <w:r>
        <w:t>1.3. Перечень нормативных правовых актов, регулирующих</w:t>
      </w:r>
    </w:p>
    <w:p w:rsidR="00263ED5" w:rsidRDefault="00263ED5">
      <w:pPr>
        <w:pStyle w:val="ConsPlusTitle"/>
        <w:jc w:val="center"/>
      </w:pPr>
      <w:r>
        <w:t>осуществление регионального государственного контроля</w:t>
      </w:r>
    </w:p>
    <w:p w:rsidR="00263ED5" w:rsidRDefault="00263ED5">
      <w:pPr>
        <w:pStyle w:val="ConsPlusNormal"/>
        <w:jc w:val="center"/>
      </w:pPr>
      <w:r>
        <w:t xml:space="preserve">(в ред. </w:t>
      </w:r>
      <w:hyperlink r:id="rId26" w:history="1">
        <w:r>
          <w:rPr>
            <w:color w:val="0000FF"/>
          </w:rPr>
          <w:t>Приказа</w:t>
        </w:r>
      </w:hyperlink>
      <w:r>
        <w:t xml:space="preserve"> Департамента культуры и туризма Ивановской</w:t>
      </w:r>
    </w:p>
    <w:p w:rsidR="00263ED5" w:rsidRDefault="00263ED5">
      <w:pPr>
        <w:pStyle w:val="ConsPlusNormal"/>
        <w:jc w:val="center"/>
      </w:pPr>
      <w:r>
        <w:t>области от 26.06.2019 N 11)</w:t>
      </w:r>
    </w:p>
    <w:p w:rsidR="00263ED5" w:rsidRDefault="00263ED5">
      <w:pPr>
        <w:pStyle w:val="ConsPlusNormal"/>
        <w:jc w:val="center"/>
      </w:pPr>
    </w:p>
    <w:p w:rsidR="00263ED5" w:rsidRDefault="00263ED5">
      <w:pPr>
        <w:pStyle w:val="ConsPlusNormal"/>
        <w:ind w:firstLine="540"/>
        <w:jc w:val="both"/>
      </w:pPr>
      <w:r>
        <w:t xml:space="preserve">Перечень нормативных правовых актов, регулирующих осуществление регионального государственного контроля, размещается на официальном сайте Департамента в информационно-телекоммуникационной сети "Интернет", в региональной государственной информационной системе "Региональный реестр государственных и муниципальных услуг (функций) Ивановской </w:t>
      </w:r>
      <w:r>
        <w:lastRenderedPageBreak/>
        <w:t>области" и в федеральной государственной информационной системе "Единый портал государственных и муниципальных услуг (функций)".</w:t>
      </w:r>
    </w:p>
    <w:p w:rsidR="00263ED5" w:rsidRDefault="00263ED5">
      <w:pPr>
        <w:pStyle w:val="ConsPlusNormal"/>
        <w:jc w:val="both"/>
      </w:pPr>
      <w:r>
        <w:t xml:space="preserve">(в ред. </w:t>
      </w:r>
      <w:hyperlink r:id="rId27" w:history="1">
        <w:r>
          <w:rPr>
            <w:color w:val="0000FF"/>
          </w:rPr>
          <w:t>Приказа</w:t>
        </w:r>
      </w:hyperlink>
      <w:r>
        <w:t xml:space="preserve"> Департамента культуры и туризма Ивановской области от 30.08.2019 N 16)</w:t>
      </w:r>
    </w:p>
    <w:p w:rsidR="00263ED5" w:rsidRDefault="00263ED5">
      <w:pPr>
        <w:pStyle w:val="ConsPlusNormal"/>
        <w:jc w:val="center"/>
      </w:pPr>
    </w:p>
    <w:p w:rsidR="00263ED5" w:rsidRDefault="00263ED5">
      <w:pPr>
        <w:pStyle w:val="ConsPlusTitle"/>
        <w:jc w:val="center"/>
        <w:outlineLvl w:val="2"/>
      </w:pPr>
      <w:r>
        <w:t>1.4. Предмет регионального государственного контроля</w:t>
      </w:r>
    </w:p>
    <w:p w:rsidR="00263ED5" w:rsidRDefault="00263ED5">
      <w:pPr>
        <w:pStyle w:val="ConsPlusNormal"/>
        <w:jc w:val="center"/>
      </w:pPr>
    </w:p>
    <w:p w:rsidR="00263ED5" w:rsidRDefault="00263ED5">
      <w:pPr>
        <w:pStyle w:val="ConsPlusNormal"/>
        <w:ind w:firstLine="540"/>
        <w:jc w:val="both"/>
      </w:pPr>
      <w:r>
        <w:t>Предметом регионального государственного контроля является оценка соблюдения юридическими лицами обязательных требований по сохранности, а также соблюдению условий хранения и использования музейных предметов и музейных коллекций, включенных в состав государственной части Музейного фонда Российской Федерации и хранящихся в государственных и муниципальных музеях Ивановской области и иных организациях, которым в безвозмездное пользование переданы указанные в настоящем пункте музейные предметы и музейные коллекции (далее - условия хранения и использования музейных предметов).</w:t>
      </w:r>
    </w:p>
    <w:p w:rsidR="00263ED5" w:rsidRDefault="00263ED5">
      <w:pPr>
        <w:pStyle w:val="ConsPlusNormal"/>
        <w:jc w:val="center"/>
      </w:pPr>
    </w:p>
    <w:p w:rsidR="00263ED5" w:rsidRDefault="00263ED5">
      <w:pPr>
        <w:pStyle w:val="ConsPlusTitle"/>
        <w:jc w:val="center"/>
        <w:outlineLvl w:val="2"/>
      </w:pPr>
      <w:r>
        <w:t>1.5. Права и обязанности должностных лиц</w:t>
      </w:r>
    </w:p>
    <w:p w:rsidR="00263ED5" w:rsidRDefault="00263ED5">
      <w:pPr>
        <w:pStyle w:val="ConsPlusTitle"/>
        <w:jc w:val="center"/>
      </w:pPr>
      <w:r>
        <w:t>при осуществлении регионального государственного контроля</w:t>
      </w:r>
    </w:p>
    <w:p w:rsidR="00263ED5" w:rsidRDefault="00263ED5">
      <w:pPr>
        <w:pStyle w:val="ConsPlusNormal"/>
        <w:jc w:val="center"/>
      </w:pPr>
    </w:p>
    <w:p w:rsidR="00263ED5" w:rsidRDefault="00263ED5">
      <w:pPr>
        <w:pStyle w:val="ConsPlusNormal"/>
        <w:ind w:firstLine="540"/>
        <w:jc w:val="both"/>
      </w:pPr>
      <w:r>
        <w:t xml:space="preserve">1.5.1. Региональный государственный контроль в сфере, указанной в </w:t>
      </w:r>
      <w:hyperlink w:anchor="P58" w:history="1">
        <w:r>
          <w:rPr>
            <w:color w:val="0000FF"/>
          </w:rPr>
          <w:t>пункте 1.1</w:t>
        </w:r>
      </w:hyperlink>
      <w:r>
        <w:t xml:space="preserve"> Административного регламента, уполномочены осуществлять:</w:t>
      </w:r>
    </w:p>
    <w:p w:rsidR="00263ED5" w:rsidRDefault="00263ED5">
      <w:pPr>
        <w:pStyle w:val="ConsPlusNormal"/>
        <w:spacing w:before="220"/>
        <w:ind w:firstLine="540"/>
        <w:jc w:val="both"/>
      </w:pPr>
      <w:r>
        <w:t>1.5.1.1. член Правительства Ивановской области - директор Департамента;</w:t>
      </w:r>
    </w:p>
    <w:p w:rsidR="00263ED5" w:rsidRDefault="00263ED5">
      <w:pPr>
        <w:pStyle w:val="ConsPlusNormal"/>
        <w:spacing w:before="220"/>
        <w:ind w:firstLine="540"/>
        <w:jc w:val="both"/>
      </w:pPr>
      <w:r>
        <w:t>1.5.1.2. заместитель начальника Департамента;</w:t>
      </w:r>
    </w:p>
    <w:p w:rsidR="00263ED5" w:rsidRDefault="00263ED5">
      <w:pPr>
        <w:pStyle w:val="ConsPlusNormal"/>
        <w:spacing w:before="220"/>
        <w:ind w:firstLine="540"/>
        <w:jc w:val="both"/>
      </w:pPr>
      <w:r>
        <w:t xml:space="preserve">1.5.1.3. должностные лица Департамента, в должностные обязанности которых входит осуществление регионального государственного контроля в сфере, указанной в </w:t>
      </w:r>
      <w:hyperlink w:anchor="P58" w:history="1">
        <w:r>
          <w:rPr>
            <w:color w:val="0000FF"/>
          </w:rPr>
          <w:t>пункте 1.1</w:t>
        </w:r>
      </w:hyperlink>
      <w:r>
        <w:t xml:space="preserve"> Административного регламента.</w:t>
      </w:r>
    </w:p>
    <w:p w:rsidR="00263ED5" w:rsidRDefault="00263ED5">
      <w:pPr>
        <w:pStyle w:val="ConsPlusNormal"/>
        <w:spacing w:before="220"/>
        <w:ind w:firstLine="540"/>
        <w:jc w:val="both"/>
      </w:pPr>
      <w:r>
        <w:t>1.5.2. Должностные лица Департамента при осуществлении регионального государственного контроля имеют право:</w:t>
      </w:r>
    </w:p>
    <w:p w:rsidR="00263ED5" w:rsidRDefault="00263ED5">
      <w:pPr>
        <w:pStyle w:val="ConsPlusNormal"/>
        <w:spacing w:before="220"/>
        <w:ind w:firstLine="540"/>
        <w:jc w:val="both"/>
      </w:pPr>
      <w:r>
        <w:t>- запрашивать и получать от объекта контроля информацию и документы, касающиеся предмета проверки, рассматривать представленные материалы, при необходимости снимать с них копии;</w:t>
      </w:r>
    </w:p>
    <w:p w:rsidR="00263ED5" w:rsidRDefault="00263ED5">
      <w:pPr>
        <w:pStyle w:val="ConsPlusNormal"/>
        <w:spacing w:before="220"/>
        <w:ind w:firstLine="540"/>
        <w:jc w:val="both"/>
      </w:pPr>
      <w:r>
        <w:t>- пользоваться собственными необходимыми для проведения проверки техническими средствами, в том числе измерительными приборами, компьютерами, дисками и иными электронными носителями информации, калькуляторами, копировальными аппаратами, сканерами, телефонами (в том числе телефонами сотовой связи), средствами аудио- и видеозаписи, фотоаппаратами, вносить их в помещение объекта проверки (его филиала), осуществлять аудиозаписи, фото- и видеосъемку;</w:t>
      </w:r>
    </w:p>
    <w:p w:rsidR="00263ED5" w:rsidRDefault="00263ED5">
      <w:pPr>
        <w:pStyle w:val="ConsPlusNormal"/>
        <w:spacing w:before="220"/>
        <w:ind w:firstLine="540"/>
        <w:jc w:val="both"/>
      </w:pPr>
      <w:r>
        <w:t>- требовать письменных пояснений от объекта контроля по вопросам, возникающим в ходе проведения проверки;</w:t>
      </w:r>
    </w:p>
    <w:p w:rsidR="00263ED5" w:rsidRDefault="00263ED5">
      <w:pPr>
        <w:pStyle w:val="ConsPlusNormal"/>
        <w:spacing w:before="220"/>
        <w:ind w:firstLine="540"/>
        <w:jc w:val="both"/>
      </w:pPr>
      <w:r>
        <w:t>- получать беспрепятственный доступ к местам хранения музейных предметов и музейных коллекций;</w:t>
      </w:r>
    </w:p>
    <w:p w:rsidR="00263ED5" w:rsidRDefault="00263ED5">
      <w:pPr>
        <w:pStyle w:val="ConsPlusNormal"/>
        <w:spacing w:before="220"/>
        <w:ind w:firstLine="540"/>
        <w:jc w:val="both"/>
      </w:pPr>
      <w:r>
        <w:t>- осуществлять осмотр музейных предметов и музейных коллекций и места их хранения, проводить выборочную проверку наличия и состояния музейных предметов и музейных коллекций, проверку музейно-технической обработки документов;</w:t>
      </w:r>
    </w:p>
    <w:p w:rsidR="00263ED5" w:rsidRDefault="00263ED5">
      <w:pPr>
        <w:pStyle w:val="ConsPlusNormal"/>
        <w:spacing w:before="220"/>
        <w:ind w:firstLine="540"/>
        <w:jc w:val="both"/>
      </w:pPr>
      <w:r>
        <w:t>- назначать экспертизу в случае, когда для разъяснения вопросов, возникающих в ходе осуществления регионального государственного контроля,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263ED5" w:rsidRDefault="00263ED5">
      <w:pPr>
        <w:pStyle w:val="ConsPlusNormal"/>
        <w:spacing w:before="220"/>
        <w:ind w:firstLine="540"/>
        <w:jc w:val="both"/>
      </w:pPr>
      <w:r>
        <w:lastRenderedPageBreak/>
        <w:t xml:space="preserve">- привлекать, при необходимости, для проведения проверок специалистов (экспертов), имеющих специальные познания в сфере, указанной в </w:t>
      </w:r>
      <w:hyperlink w:anchor="P58" w:history="1">
        <w:r>
          <w:rPr>
            <w:color w:val="0000FF"/>
          </w:rPr>
          <w:t>пункте 1.1</w:t>
        </w:r>
      </w:hyperlink>
      <w:r>
        <w:t xml:space="preserve"> Административного регламента;</w:t>
      </w:r>
    </w:p>
    <w:p w:rsidR="00263ED5" w:rsidRDefault="00263ED5">
      <w:pPr>
        <w:pStyle w:val="ConsPlusNormal"/>
        <w:spacing w:before="220"/>
        <w:ind w:firstLine="540"/>
        <w:jc w:val="both"/>
      </w:pPr>
      <w:r>
        <w:t>- запрашивать на основании письменного запроса у третьих лиц документы (информацию), необходимые для установления фактических обстоятельств, в том числе для подтверждения данных, содержащихся в документах (информации), полученных от объекта контроля;</w:t>
      </w:r>
    </w:p>
    <w:p w:rsidR="00263ED5" w:rsidRDefault="00263ED5">
      <w:pPr>
        <w:pStyle w:val="ConsPlusNormal"/>
        <w:spacing w:before="220"/>
        <w:ind w:firstLine="540"/>
        <w:jc w:val="both"/>
      </w:pPr>
      <w:r>
        <w:t>- получать доступ в пределах своей компетенции к базам данных автоматизированного государственного учета документов Музейного фонда Российской Федерации и автоматизированному научно-справочному аппарату проверяемой организации с учетом требований законодательства Российской Федерации о защите информации;</w:t>
      </w:r>
    </w:p>
    <w:p w:rsidR="00263ED5" w:rsidRDefault="00263ED5">
      <w:pPr>
        <w:pStyle w:val="ConsPlusNormal"/>
        <w:spacing w:before="220"/>
        <w:ind w:firstLine="540"/>
        <w:jc w:val="both"/>
      </w:pPr>
      <w:r>
        <w:t>- направлять в органы прокуратуры информацию о фактах нарушения действующего законодательства;</w:t>
      </w:r>
    </w:p>
    <w:p w:rsidR="00263ED5" w:rsidRDefault="00263ED5">
      <w:pPr>
        <w:pStyle w:val="ConsPlusNormal"/>
        <w:spacing w:before="220"/>
        <w:ind w:firstLine="540"/>
        <w:jc w:val="both"/>
      </w:pPr>
      <w:r>
        <w:t>- осуществлять иные не противоречащие законодательству Российской Федерации и соответствующие полномочиям Департамента мероприятия.</w:t>
      </w:r>
    </w:p>
    <w:p w:rsidR="00263ED5" w:rsidRDefault="00263ED5">
      <w:pPr>
        <w:pStyle w:val="ConsPlusNormal"/>
        <w:spacing w:before="220"/>
        <w:ind w:firstLine="540"/>
        <w:jc w:val="both"/>
      </w:pPr>
      <w:r>
        <w:t>1.5.3. Должностные лица Департамента при проведении проверки обязаны:</w:t>
      </w:r>
    </w:p>
    <w:p w:rsidR="00263ED5" w:rsidRDefault="00263ED5">
      <w:pPr>
        <w:pStyle w:val="ConsPlusNormal"/>
        <w:spacing w:before="220"/>
        <w:ind w:firstLine="540"/>
        <w:jc w:val="both"/>
      </w:pPr>
      <w: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сфере хранения, комплектования, учета и использования музейных предметов и музейных коллекций;</w:t>
      </w:r>
    </w:p>
    <w:p w:rsidR="00263ED5" w:rsidRDefault="00263ED5">
      <w:pPr>
        <w:pStyle w:val="ConsPlusNormal"/>
        <w:spacing w:before="220"/>
        <w:ind w:firstLine="540"/>
        <w:jc w:val="both"/>
      </w:pPr>
      <w:r>
        <w:t>- соблюдать законодательство Российской Федерации, права и законные интересы объектов проверки в ходе проведения мероприятий по контролю;</w:t>
      </w:r>
    </w:p>
    <w:p w:rsidR="00263ED5" w:rsidRDefault="00263ED5">
      <w:pPr>
        <w:pStyle w:val="ConsPlusNormal"/>
        <w:spacing w:before="220"/>
        <w:ind w:firstLine="540"/>
        <w:jc w:val="both"/>
      </w:pPr>
      <w:r>
        <w:t>- проводить проверку на основании распоряжения Департамента о ее проведении, в соответствии с ее назначением;</w:t>
      </w:r>
    </w:p>
    <w:p w:rsidR="00263ED5" w:rsidRDefault="00263ED5">
      <w:pPr>
        <w:pStyle w:val="ConsPlusNormal"/>
        <w:spacing w:before="220"/>
        <w:ind w:firstLine="540"/>
        <w:jc w:val="both"/>
      </w:pPr>
      <w: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Департамента по проведению проверки и в случаях, предусмотренных </w:t>
      </w:r>
      <w:hyperlink w:anchor="P323" w:history="1">
        <w:r>
          <w:rPr>
            <w:color w:val="0000FF"/>
          </w:rPr>
          <w:t>подпунктами "а"</w:t>
        </w:r>
      </w:hyperlink>
      <w:r>
        <w:t xml:space="preserve"> - </w:t>
      </w:r>
      <w:hyperlink w:anchor="P324" w:history="1">
        <w:r>
          <w:rPr>
            <w:color w:val="0000FF"/>
          </w:rPr>
          <w:t>"б" подпункта 2 пункта 3.6.1</w:t>
        </w:r>
      </w:hyperlink>
      <w:r>
        <w:t xml:space="preserve"> Административного регламента, - копии документа о согласовании проведения проверки;</w:t>
      </w:r>
    </w:p>
    <w:p w:rsidR="00263ED5" w:rsidRDefault="00263ED5">
      <w:pPr>
        <w:pStyle w:val="ConsPlusNormal"/>
        <w:spacing w:before="220"/>
        <w:ind w:firstLine="540"/>
        <w:jc w:val="both"/>
      </w:pPr>
      <w:r>
        <w:t>- не препятствовать присутствию руководителя, иного должностного лица или уполномоченного представителя объекта контроля при проведении проверки и давать разъяснения по вопросам, относящимся к предмету проверки;</w:t>
      </w:r>
    </w:p>
    <w:p w:rsidR="00263ED5" w:rsidRDefault="00263ED5">
      <w:pPr>
        <w:pStyle w:val="ConsPlusNormal"/>
        <w:spacing w:before="220"/>
        <w:ind w:firstLine="540"/>
        <w:jc w:val="both"/>
      </w:pPr>
      <w:r>
        <w:t>- предоставлять руководителю, иному должностному лицу или уполномоченному представителю объекта контроля, присутствующим при проведении проверки, информацию и документы, относящиеся к предмету проверки;</w:t>
      </w:r>
    </w:p>
    <w:p w:rsidR="00263ED5" w:rsidRDefault="00263ED5">
      <w:pPr>
        <w:pStyle w:val="ConsPlusNormal"/>
        <w:spacing w:before="220"/>
        <w:ind w:firstLine="540"/>
        <w:jc w:val="both"/>
      </w:pPr>
      <w:r>
        <w:t>- знакомить руководителя, иное должностное лицо или уполномоченного представителя объекта контроля с результатами проверки;</w:t>
      </w:r>
    </w:p>
    <w:p w:rsidR="00263ED5" w:rsidRDefault="00263ED5">
      <w:pPr>
        <w:pStyle w:val="ConsPlusNormal"/>
        <w:spacing w:before="220"/>
        <w:ind w:firstLine="540"/>
        <w:jc w:val="both"/>
      </w:pPr>
      <w: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музейных предметов, музейных коллекций, включенных в состав государственной части Музейного фонда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63ED5" w:rsidRDefault="00263ED5">
      <w:pPr>
        <w:pStyle w:val="ConsPlusNormal"/>
        <w:jc w:val="both"/>
      </w:pPr>
      <w:r>
        <w:t xml:space="preserve">(в ред. </w:t>
      </w:r>
      <w:hyperlink r:id="rId28"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r>
        <w:t xml:space="preserve">- доказывать обоснованность своих действий при их обжаловании объектами контроля в </w:t>
      </w:r>
      <w:r>
        <w:lastRenderedPageBreak/>
        <w:t>порядке, установленном законодательством Российской Федерации;</w:t>
      </w:r>
    </w:p>
    <w:p w:rsidR="00263ED5" w:rsidRDefault="00263ED5">
      <w:pPr>
        <w:pStyle w:val="ConsPlusNormal"/>
        <w:spacing w:before="220"/>
        <w:ind w:firstLine="540"/>
        <w:jc w:val="both"/>
      </w:pPr>
      <w:r>
        <w:t>- соблюдать сроки проведения проверки;</w:t>
      </w:r>
    </w:p>
    <w:p w:rsidR="00263ED5" w:rsidRDefault="00263ED5">
      <w:pPr>
        <w:pStyle w:val="ConsPlusNormal"/>
        <w:spacing w:before="220"/>
        <w:ind w:firstLine="540"/>
        <w:jc w:val="both"/>
      </w:pPr>
      <w:r>
        <w:t>- не требовать от объекта контроля документы и иные сведения, представление которых не предусмотрено законодательством Российской Федерации;</w:t>
      </w:r>
    </w:p>
    <w:p w:rsidR="00263ED5" w:rsidRDefault="00263ED5">
      <w:pPr>
        <w:pStyle w:val="ConsPlusNormal"/>
        <w:spacing w:before="220"/>
        <w:ind w:firstLine="540"/>
        <w:jc w:val="both"/>
      </w:pPr>
      <w:r>
        <w:t>- перед началом проведения выездной проверки по просьбе руководителя, иного должностного лица или уполномоченного представителя объекта контроля ознакомить их с положениями Административного регламента, в соответствии с которым проводится проверка;</w:t>
      </w:r>
    </w:p>
    <w:p w:rsidR="00263ED5" w:rsidRDefault="00263ED5">
      <w:pPr>
        <w:pStyle w:val="ConsPlusNormal"/>
        <w:spacing w:before="220"/>
        <w:ind w:firstLine="540"/>
        <w:jc w:val="both"/>
      </w:pPr>
      <w:r>
        <w:t>- осуществлять запись о проведенной проверке в журнале учета проверок в случае его наличия у юридического лица;</w:t>
      </w:r>
    </w:p>
    <w:p w:rsidR="00263ED5" w:rsidRDefault="00263ED5">
      <w:pPr>
        <w:pStyle w:val="ConsPlusNormal"/>
        <w:spacing w:before="220"/>
        <w:ind w:firstLine="540"/>
        <w:jc w:val="both"/>
      </w:pPr>
      <w:r>
        <w:t>- знакомить руководителя, иное должностное лицо или уполномоченного представителя юридического лица с документами и (или) информацией, полученными в рамках межведомственного информационного взаимодействия.</w:t>
      </w:r>
    </w:p>
    <w:p w:rsidR="00263ED5" w:rsidRDefault="00263ED5">
      <w:pPr>
        <w:pStyle w:val="ConsPlusNormal"/>
        <w:jc w:val="center"/>
      </w:pPr>
    </w:p>
    <w:p w:rsidR="00263ED5" w:rsidRDefault="00263ED5">
      <w:pPr>
        <w:pStyle w:val="ConsPlusTitle"/>
        <w:jc w:val="center"/>
        <w:outlineLvl w:val="2"/>
      </w:pPr>
      <w:r>
        <w:t>1.6. Права и обязанности лиц, в отношении которых</w:t>
      </w:r>
    </w:p>
    <w:p w:rsidR="00263ED5" w:rsidRDefault="00263ED5">
      <w:pPr>
        <w:pStyle w:val="ConsPlusTitle"/>
        <w:jc w:val="center"/>
      </w:pPr>
      <w:r>
        <w:t>осуществляются мероприятия по контролю</w:t>
      </w:r>
    </w:p>
    <w:p w:rsidR="00263ED5" w:rsidRDefault="00263ED5">
      <w:pPr>
        <w:pStyle w:val="ConsPlusNormal"/>
        <w:jc w:val="center"/>
      </w:pPr>
    </w:p>
    <w:p w:rsidR="00263ED5" w:rsidRDefault="00263ED5">
      <w:pPr>
        <w:pStyle w:val="ConsPlusNormal"/>
        <w:ind w:firstLine="540"/>
        <w:jc w:val="both"/>
      </w:pPr>
      <w:r>
        <w:t>1.6.1. Руководитель, иное должностное лицо или уполномоченный представитель объекта контроля при проведении проверки имеют право:</w:t>
      </w:r>
    </w:p>
    <w:p w:rsidR="00263ED5" w:rsidRDefault="00263ED5">
      <w:pPr>
        <w:pStyle w:val="ConsPlusNormal"/>
        <w:spacing w:before="220"/>
        <w:ind w:firstLine="540"/>
        <w:jc w:val="both"/>
      </w:pPr>
      <w:r>
        <w:t>- непосредственно присутствовать при проведении проверки, давать объяснения по вопросам, относящимся к предмету проверки;</w:t>
      </w:r>
    </w:p>
    <w:p w:rsidR="00263ED5" w:rsidRDefault="00263ED5">
      <w:pPr>
        <w:pStyle w:val="ConsPlusNormal"/>
        <w:spacing w:before="220"/>
        <w:ind w:firstLine="540"/>
        <w:jc w:val="both"/>
      </w:pPr>
      <w:r>
        <w:t>- получать от должностных лиц Департамента информацию, которая относится к предмету проверки;</w:t>
      </w:r>
    </w:p>
    <w:p w:rsidR="00263ED5" w:rsidRDefault="00263ED5">
      <w:pPr>
        <w:pStyle w:val="ConsPlusNormal"/>
        <w:spacing w:before="220"/>
        <w:ind w:firstLine="540"/>
        <w:jc w:val="both"/>
      </w:pPr>
      <w: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263ED5" w:rsidRDefault="00263ED5">
      <w:pPr>
        <w:pStyle w:val="ConsPlusNormal"/>
        <w:spacing w:before="220"/>
        <w:ind w:firstLine="540"/>
        <w:jc w:val="both"/>
      </w:pPr>
      <w:r>
        <w:t>- обжаловать действия (бездействие) должностных лиц Департамента, повлекшие за собой нарушение прав объекта контроля при проведении проверки, в административном и (или) судебном порядке в соответствии с законодательством Российской Федерации;</w:t>
      </w:r>
    </w:p>
    <w:p w:rsidR="00263ED5" w:rsidRDefault="00263ED5">
      <w:pPr>
        <w:pStyle w:val="ConsPlusNormal"/>
        <w:spacing w:before="220"/>
        <w:ind w:firstLine="540"/>
        <w:jc w:val="both"/>
      </w:pPr>
      <w: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Ивановской области к участию в проверке;</w:t>
      </w:r>
    </w:p>
    <w:p w:rsidR="00263ED5" w:rsidRDefault="00263ED5">
      <w:pPr>
        <w:pStyle w:val="ConsPlusNormal"/>
        <w:spacing w:before="220"/>
        <w:ind w:firstLine="540"/>
        <w:jc w:val="both"/>
      </w:pPr>
      <w:r>
        <w:t>- знакомиться с документами и (или) информацией, полученными должностными лицами Департамента,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63ED5" w:rsidRDefault="00263ED5">
      <w:pPr>
        <w:pStyle w:val="ConsPlusNormal"/>
        <w:spacing w:before="220"/>
        <w:ind w:firstLine="540"/>
        <w:jc w:val="both"/>
      </w:pPr>
      <w:r>
        <w:t>-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rsidR="00263ED5" w:rsidRDefault="00263ED5">
      <w:pPr>
        <w:pStyle w:val="ConsPlusNormal"/>
        <w:spacing w:before="220"/>
        <w:ind w:firstLine="540"/>
        <w:jc w:val="both"/>
      </w:pPr>
      <w:r>
        <w:t>1.6.2. Руководитель, иное должностное лицо или уполномоченный представитель объекта контроля обязаны:</w:t>
      </w:r>
    </w:p>
    <w:p w:rsidR="00263ED5" w:rsidRDefault="00263ED5">
      <w:pPr>
        <w:pStyle w:val="ConsPlusNormal"/>
        <w:spacing w:before="220"/>
        <w:ind w:firstLine="540"/>
        <w:jc w:val="both"/>
      </w:pPr>
      <w:r>
        <w:t xml:space="preserve">- представлять запрашиваемые должностными лицами, уполномоченными на проведение </w:t>
      </w:r>
      <w:r>
        <w:lastRenderedPageBreak/>
        <w:t>проверки, документы и материалы, а также устные и письменные объяснения по вопросам, относящимся к предмету проверки;</w:t>
      </w:r>
    </w:p>
    <w:p w:rsidR="00263ED5" w:rsidRDefault="00263ED5">
      <w:pPr>
        <w:pStyle w:val="ConsPlusNormal"/>
        <w:spacing w:before="220"/>
        <w:ind w:firstLine="540"/>
        <w:jc w:val="both"/>
      </w:pPr>
      <w:r>
        <w:t>- обеспечить беспрепятственный доступ должностных лиц, уполномоченных на проведение проверки, в здание и другие служебные помещения организации;</w:t>
      </w:r>
    </w:p>
    <w:p w:rsidR="00263ED5" w:rsidRDefault="00263ED5">
      <w:pPr>
        <w:pStyle w:val="ConsPlusNormal"/>
        <w:spacing w:before="220"/>
        <w:ind w:firstLine="540"/>
        <w:jc w:val="both"/>
      </w:pPr>
      <w:r>
        <w:t>- обеспечить присутствие руководителей, иных должностных лиц или уполномоченных представителей юридических лиц.</w:t>
      </w:r>
    </w:p>
    <w:p w:rsidR="00263ED5" w:rsidRDefault="00263ED5">
      <w:pPr>
        <w:pStyle w:val="ConsPlusNormal"/>
        <w:spacing w:before="220"/>
        <w:ind w:firstLine="540"/>
        <w:jc w:val="both"/>
      </w:pPr>
      <w:r>
        <w:t>1.6.3. Лица, допустившие нарушение обязательных требований законодательства о музейном деле,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Департамента об устранении выявленных нарушений обязательных требований законодательства о музейном деле, несут ответственность в соответствии с законодательством Российской Федерации.</w:t>
      </w:r>
    </w:p>
    <w:p w:rsidR="00263ED5" w:rsidRDefault="00263ED5">
      <w:pPr>
        <w:pStyle w:val="ConsPlusNormal"/>
        <w:jc w:val="center"/>
      </w:pPr>
    </w:p>
    <w:p w:rsidR="00263ED5" w:rsidRDefault="00263ED5">
      <w:pPr>
        <w:pStyle w:val="ConsPlusTitle"/>
        <w:jc w:val="center"/>
        <w:outlineLvl w:val="2"/>
      </w:pPr>
      <w:r>
        <w:t>1.7. Исчерпывающий перечень документов</w:t>
      </w:r>
    </w:p>
    <w:p w:rsidR="00263ED5" w:rsidRDefault="00263ED5">
      <w:pPr>
        <w:pStyle w:val="ConsPlusTitle"/>
        <w:jc w:val="center"/>
      </w:pPr>
      <w:r>
        <w:t>и (или) информации, истребуемых в ходе проверки лично</w:t>
      </w:r>
    </w:p>
    <w:p w:rsidR="00263ED5" w:rsidRDefault="00263ED5">
      <w:pPr>
        <w:pStyle w:val="ConsPlusTitle"/>
        <w:jc w:val="center"/>
      </w:pPr>
      <w:r>
        <w:t>у проверяемого юридического лица</w:t>
      </w:r>
    </w:p>
    <w:p w:rsidR="00263ED5" w:rsidRDefault="00263ED5">
      <w:pPr>
        <w:pStyle w:val="ConsPlusNormal"/>
        <w:jc w:val="center"/>
      </w:pPr>
    </w:p>
    <w:p w:rsidR="00263ED5" w:rsidRDefault="00263ED5">
      <w:pPr>
        <w:pStyle w:val="ConsPlusNormal"/>
        <w:ind w:firstLine="540"/>
        <w:jc w:val="both"/>
      </w:pPr>
      <w:r>
        <w:t>Должностные лица Департамента при осуществлении регионального государственного контроля имеют право истребовать следующие документы и (или) информацию в ходе проверки лично у проверяемого юридического лица:</w:t>
      </w:r>
    </w:p>
    <w:p w:rsidR="00263ED5" w:rsidRDefault="00263ED5">
      <w:pPr>
        <w:pStyle w:val="ConsPlusNormal"/>
        <w:spacing w:before="220"/>
        <w:ind w:firstLine="540"/>
        <w:jc w:val="both"/>
      </w:pPr>
      <w:r>
        <w:t>1) копии учредительных документов юридического лица;</w:t>
      </w:r>
    </w:p>
    <w:p w:rsidR="00263ED5" w:rsidRDefault="00263ED5">
      <w:pPr>
        <w:pStyle w:val="ConsPlusNormal"/>
        <w:spacing w:before="220"/>
        <w:ind w:firstLine="540"/>
        <w:jc w:val="both"/>
      </w:pPr>
      <w:r>
        <w:t>2) штатное расписание и структура;</w:t>
      </w:r>
    </w:p>
    <w:p w:rsidR="00263ED5" w:rsidRDefault="00263ED5">
      <w:pPr>
        <w:pStyle w:val="ConsPlusNormal"/>
        <w:spacing w:before="220"/>
        <w:ind w:firstLine="540"/>
        <w:jc w:val="both"/>
      </w:pPr>
      <w:r>
        <w:t>3) номенклатура дел;</w:t>
      </w:r>
    </w:p>
    <w:p w:rsidR="00263ED5" w:rsidRDefault="00263ED5">
      <w:pPr>
        <w:pStyle w:val="ConsPlusNormal"/>
        <w:spacing w:before="220"/>
        <w:ind w:firstLine="540"/>
        <w:jc w:val="both"/>
      </w:pPr>
      <w:r>
        <w:t>4) положения о структурных подразделениях, осуществляющих учет и хранение музейных предметов и музейных коллекций;</w:t>
      </w:r>
    </w:p>
    <w:p w:rsidR="00263ED5" w:rsidRDefault="00263ED5">
      <w:pPr>
        <w:pStyle w:val="ConsPlusNormal"/>
        <w:spacing w:before="220"/>
        <w:ind w:firstLine="540"/>
        <w:jc w:val="both"/>
      </w:pPr>
      <w:r>
        <w:t>5) положение об Экспертной фондово-закупочной комиссии;</w:t>
      </w:r>
    </w:p>
    <w:p w:rsidR="00263ED5" w:rsidRDefault="00263ED5">
      <w:pPr>
        <w:pStyle w:val="ConsPlusNormal"/>
        <w:spacing w:before="220"/>
        <w:ind w:firstLine="540"/>
        <w:jc w:val="both"/>
      </w:pPr>
      <w:r>
        <w:t>6) положение о Реставрационном совете;</w:t>
      </w:r>
    </w:p>
    <w:p w:rsidR="00263ED5" w:rsidRDefault="00263ED5">
      <w:pPr>
        <w:pStyle w:val="ConsPlusNormal"/>
        <w:spacing w:before="220"/>
        <w:ind w:firstLine="540"/>
        <w:jc w:val="both"/>
      </w:pPr>
      <w:r>
        <w:t>7) внутримузейные инструкции, регламентирующие учет и хранение музейных предметов и музейных коллекций;</w:t>
      </w:r>
    </w:p>
    <w:p w:rsidR="00263ED5" w:rsidRDefault="00263ED5">
      <w:pPr>
        <w:pStyle w:val="ConsPlusNormal"/>
        <w:spacing w:before="220"/>
        <w:ind w:firstLine="540"/>
        <w:jc w:val="both"/>
      </w:pPr>
      <w:r>
        <w:t>8) инструкция по ключевому хозяйству;</w:t>
      </w:r>
    </w:p>
    <w:p w:rsidR="00263ED5" w:rsidRDefault="00263ED5">
      <w:pPr>
        <w:pStyle w:val="ConsPlusNormal"/>
        <w:spacing w:before="220"/>
        <w:ind w:firstLine="540"/>
        <w:jc w:val="both"/>
      </w:pPr>
      <w:r>
        <w:t>9) документы, подтверждающие полномочия руководителя, должностные инструкции сотрудников, осуществляющих учетно-хранительскую деятельность и реставрацию музейных предметов и музейных коллекций и иную деятельность, связанную с обеспечением учетно-хранительской деятельности;</w:t>
      </w:r>
    </w:p>
    <w:p w:rsidR="00263ED5" w:rsidRDefault="00263ED5">
      <w:pPr>
        <w:pStyle w:val="ConsPlusNormal"/>
        <w:spacing w:before="220"/>
        <w:ind w:firstLine="540"/>
        <w:jc w:val="both"/>
      </w:pPr>
      <w:r>
        <w:t>10) справка о кадровой обеспеченности учетно-хранительского направления деятельности;</w:t>
      </w:r>
    </w:p>
    <w:p w:rsidR="00263ED5" w:rsidRDefault="00263ED5">
      <w:pPr>
        <w:pStyle w:val="ConsPlusNormal"/>
        <w:spacing w:before="220"/>
        <w:ind w:firstLine="540"/>
        <w:jc w:val="both"/>
      </w:pPr>
      <w:r>
        <w:t>11) справка о соответствии кадрового состава учетно-хранительского корпуса квалификационным требованиям;</w:t>
      </w:r>
    </w:p>
    <w:p w:rsidR="00263ED5" w:rsidRDefault="00263ED5">
      <w:pPr>
        <w:pStyle w:val="ConsPlusNormal"/>
        <w:spacing w:before="220"/>
        <w:ind w:firstLine="540"/>
        <w:jc w:val="both"/>
      </w:pPr>
      <w:r>
        <w:t>12) ежегодные описи книг поступлений и инвентарных книг за соответствующий (проверяемый) период;</w:t>
      </w:r>
    </w:p>
    <w:p w:rsidR="00263ED5" w:rsidRDefault="00263ED5">
      <w:pPr>
        <w:pStyle w:val="ConsPlusNormal"/>
        <w:spacing w:before="220"/>
        <w:ind w:firstLine="540"/>
        <w:jc w:val="both"/>
      </w:pPr>
      <w:r>
        <w:t>13) план-график проведения сверок наличия музейных предметов и музейных коллекций, включая акты сверок их наличия;</w:t>
      </w:r>
    </w:p>
    <w:p w:rsidR="00263ED5" w:rsidRDefault="00263ED5">
      <w:pPr>
        <w:pStyle w:val="ConsPlusNormal"/>
        <w:spacing w:before="220"/>
        <w:ind w:firstLine="540"/>
        <w:jc w:val="both"/>
      </w:pPr>
      <w:r>
        <w:lastRenderedPageBreak/>
        <w:t>14) книги поступлений музейных предметов и музейных коллекций;</w:t>
      </w:r>
    </w:p>
    <w:p w:rsidR="00263ED5" w:rsidRDefault="00263ED5">
      <w:pPr>
        <w:pStyle w:val="ConsPlusNormal"/>
        <w:spacing w:before="220"/>
        <w:ind w:firstLine="540"/>
        <w:jc w:val="both"/>
      </w:pPr>
      <w:r>
        <w:t>15) инвентарные книги и инвентарные карточки;</w:t>
      </w:r>
    </w:p>
    <w:p w:rsidR="00263ED5" w:rsidRDefault="00263ED5">
      <w:pPr>
        <w:pStyle w:val="ConsPlusNormal"/>
        <w:spacing w:before="220"/>
        <w:ind w:firstLine="540"/>
        <w:jc w:val="both"/>
      </w:pPr>
      <w:r>
        <w:t>16) книги специального учета;</w:t>
      </w:r>
    </w:p>
    <w:p w:rsidR="00263ED5" w:rsidRDefault="00263ED5">
      <w:pPr>
        <w:pStyle w:val="ConsPlusNormal"/>
        <w:spacing w:before="220"/>
        <w:ind w:firstLine="540"/>
        <w:jc w:val="both"/>
      </w:pPr>
      <w:r>
        <w:t>17) акты поступления, исключения и движения музейных предметов и музейных коллекций с журналами регистрации;</w:t>
      </w:r>
    </w:p>
    <w:p w:rsidR="00263ED5" w:rsidRDefault="00263ED5">
      <w:pPr>
        <w:pStyle w:val="ConsPlusNormal"/>
        <w:spacing w:before="220"/>
        <w:ind w:firstLine="540"/>
        <w:jc w:val="both"/>
      </w:pPr>
      <w:r>
        <w:t>18) протоколы Экспертной фондово-закупочной комиссии и Реставрационного совета;</w:t>
      </w:r>
    </w:p>
    <w:p w:rsidR="00263ED5" w:rsidRDefault="00263ED5">
      <w:pPr>
        <w:pStyle w:val="ConsPlusNormal"/>
        <w:spacing w:before="220"/>
        <w:ind w:firstLine="540"/>
        <w:jc w:val="both"/>
      </w:pPr>
      <w:r>
        <w:t>19) учетные документы (в том числе топографические описи, акты ювелирных экспертиз, акты, отражающие движение музейных предметов, акты, свидетельствующие о наличии музейных предметов до момента пропажи) - в случае наличия фактов пропажи музейных предметов, а также документы, подтверждающие факт регистрации обращения в книге учета сообщений о преступлениях в правоохранительных органах;</w:t>
      </w:r>
    </w:p>
    <w:p w:rsidR="00263ED5" w:rsidRDefault="00263ED5">
      <w:pPr>
        <w:pStyle w:val="ConsPlusNormal"/>
        <w:spacing w:before="220"/>
        <w:ind w:firstLine="540"/>
        <w:jc w:val="both"/>
      </w:pPr>
      <w:r>
        <w:t>20) справка о закреплении музейных предметов и музейных коллекций за ответственными хранителями;</w:t>
      </w:r>
    </w:p>
    <w:p w:rsidR="00263ED5" w:rsidRDefault="00263ED5">
      <w:pPr>
        <w:pStyle w:val="ConsPlusNormal"/>
        <w:spacing w:before="220"/>
        <w:ind w:firstLine="540"/>
        <w:jc w:val="both"/>
      </w:pPr>
      <w:r>
        <w:t>21) договор на оказание охранных услуг;</w:t>
      </w:r>
    </w:p>
    <w:p w:rsidR="00263ED5" w:rsidRDefault="00263ED5">
      <w:pPr>
        <w:pStyle w:val="ConsPlusNormal"/>
        <w:spacing w:before="220"/>
        <w:ind w:firstLine="540"/>
        <w:jc w:val="both"/>
      </w:pPr>
      <w:r>
        <w:t>22) внутримузейные инструкции по безопасности (о пропускном режиме, допуске в фондохранилище, действиях в случае чрезвычайных ситуаций);</w:t>
      </w:r>
    </w:p>
    <w:p w:rsidR="00263ED5" w:rsidRDefault="00263ED5">
      <w:pPr>
        <w:pStyle w:val="ConsPlusNormal"/>
        <w:spacing w:before="220"/>
        <w:ind w:firstLine="540"/>
        <w:jc w:val="both"/>
      </w:pPr>
      <w:r>
        <w:t>23) журналы учета температурно-влажностного режима помещений;</w:t>
      </w:r>
    </w:p>
    <w:p w:rsidR="00263ED5" w:rsidRDefault="00263ED5">
      <w:pPr>
        <w:pStyle w:val="ConsPlusNormal"/>
        <w:spacing w:before="220"/>
        <w:ind w:firstLine="540"/>
        <w:jc w:val="both"/>
      </w:pPr>
      <w:r>
        <w:t>24) журналы учета вскрытия фондохранилищ (акты вскрытия);</w:t>
      </w:r>
    </w:p>
    <w:p w:rsidR="00263ED5" w:rsidRDefault="00263ED5">
      <w:pPr>
        <w:pStyle w:val="ConsPlusNormal"/>
        <w:spacing w:before="220"/>
        <w:ind w:firstLine="540"/>
        <w:jc w:val="both"/>
      </w:pPr>
      <w:r>
        <w:t>25) акты выдачи предметов на постоянное (временное) хранение;</w:t>
      </w:r>
    </w:p>
    <w:p w:rsidR="00263ED5" w:rsidRDefault="00263ED5">
      <w:pPr>
        <w:pStyle w:val="ConsPlusNormal"/>
        <w:spacing w:before="220"/>
        <w:ind w:firstLine="540"/>
        <w:jc w:val="both"/>
      </w:pPr>
      <w:r>
        <w:t>26) акты приема предметов на материально ответственное хранение;</w:t>
      </w:r>
    </w:p>
    <w:p w:rsidR="00263ED5" w:rsidRDefault="00263ED5">
      <w:pPr>
        <w:pStyle w:val="ConsPlusNormal"/>
        <w:spacing w:before="220"/>
        <w:ind w:firstLine="540"/>
        <w:jc w:val="both"/>
      </w:pPr>
      <w:r>
        <w:t>27) должностные инструкции хранителей музейных предметов и музейных коллекций;</w:t>
      </w:r>
    </w:p>
    <w:p w:rsidR="00263ED5" w:rsidRDefault="00263ED5">
      <w:pPr>
        <w:pStyle w:val="ConsPlusNormal"/>
        <w:spacing w:before="220"/>
        <w:ind w:firstLine="540"/>
        <w:jc w:val="both"/>
      </w:pPr>
      <w:r>
        <w:t>28) свидетельство о постановке на учет в государственной инспекции пробирного надзора;</w:t>
      </w:r>
    </w:p>
    <w:p w:rsidR="00263ED5" w:rsidRDefault="00263ED5">
      <w:pPr>
        <w:pStyle w:val="ConsPlusNormal"/>
        <w:spacing w:before="220"/>
        <w:ind w:firstLine="540"/>
        <w:jc w:val="both"/>
      </w:pPr>
      <w:r>
        <w:t>29) акты опробования музейных предметов, состоящих из драгоценных металлов;</w:t>
      </w:r>
    </w:p>
    <w:p w:rsidR="00263ED5" w:rsidRDefault="00263ED5">
      <w:pPr>
        <w:pStyle w:val="ConsPlusNormal"/>
        <w:spacing w:before="220"/>
        <w:ind w:firstLine="540"/>
        <w:jc w:val="both"/>
      </w:pPr>
      <w:r>
        <w:t>30) топографические описи;</w:t>
      </w:r>
    </w:p>
    <w:p w:rsidR="00263ED5" w:rsidRDefault="00263ED5">
      <w:pPr>
        <w:pStyle w:val="ConsPlusNormal"/>
        <w:spacing w:before="220"/>
        <w:ind w:firstLine="540"/>
        <w:jc w:val="both"/>
      </w:pPr>
      <w:r>
        <w:t>31) реставрационные паспорта;</w:t>
      </w:r>
    </w:p>
    <w:p w:rsidR="00263ED5" w:rsidRDefault="00263ED5">
      <w:pPr>
        <w:pStyle w:val="ConsPlusNormal"/>
        <w:spacing w:before="220"/>
        <w:ind w:firstLine="540"/>
        <w:jc w:val="both"/>
      </w:pPr>
      <w:r>
        <w:t>32) решение Комиссии при Президенте Российской Федерации по государственным наградам о передаче государственных наград и документов к ним государственным или муниципальным музеям на постоянное хранение и для экспонирования;</w:t>
      </w:r>
    </w:p>
    <w:p w:rsidR="00263ED5" w:rsidRDefault="00263ED5">
      <w:pPr>
        <w:pStyle w:val="ConsPlusNormal"/>
        <w:spacing w:before="220"/>
        <w:ind w:firstLine="540"/>
        <w:jc w:val="both"/>
      </w:pPr>
      <w:r>
        <w:t>33) договоры дарения, безвозмездного пользования музейными предметами и музейными коллекциями.</w:t>
      </w:r>
    </w:p>
    <w:p w:rsidR="00263ED5" w:rsidRDefault="00263ED5">
      <w:pPr>
        <w:pStyle w:val="ConsPlusNormal"/>
        <w:jc w:val="center"/>
      </w:pPr>
    </w:p>
    <w:p w:rsidR="00263ED5" w:rsidRDefault="00263ED5">
      <w:pPr>
        <w:pStyle w:val="ConsPlusTitle"/>
        <w:jc w:val="center"/>
        <w:outlineLvl w:val="2"/>
      </w:pPr>
      <w:r>
        <w:t>1.8. Описание результата осуществления регионального</w:t>
      </w:r>
    </w:p>
    <w:p w:rsidR="00263ED5" w:rsidRDefault="00263ED5">
      <w:pPr>
        <w:pStyle w:val="ConsPlusTitle"/>
        <w:jc w:val="center"/>
      </w:pPr>
      <w:r>
        <w:t>государственного контроля</w:t>
      </w:r>
    </w:p>
    <w:p w:rsidR="00263ED5" w:rsidRDefault="00263ED5">
      <w:pPr>
        <w:pStyle w:val="ConsPlusNormal"/>
        <w:jc w:val="center"/>
      </w:pPr>
    </w:p>
    <w:p w:rsidR="00263ED5" w:rsidRDefault="00263ED5">
      <w:pPr>
        <w:pStyle w:val="ConsPlusNormal"/>
        <w:ind w:firstLine="540"/>
        <w:jc w:val="both"/>
      </w:pPr>
      <w:r>
        <w:t xml:space="preserve">Результатом осуществления регионального государственного контроля являются решения и меры, принимаемые Департаментом по результатам проведенных плановых и внеплановых документарных или выездных проверок, направленных на недопущение нарушений обязательных требований законодательства о музейном деле, а также контроль за исполнением </w:t>
      </w:r>
      <w:r>
        <w:lastRenderedPageBreak/>
        <w:t>требований предписаний, выданных в установленном порядке должностными лицами Департамента.</w:t>
      </w:r>
    </w:p>
    <w:p w:rsidR="00263ED5" w:rsidRDefault="00263ED5">
      <w:pPr>
        <w:pStyle w:val="ConsPlusNormal"/>
        <w:jc w:val="center"/>
      </w:pPr>
    </w:p>
    <w:p w:rsidR="00263ED5" w:rsidRDefault="00263ED5">
      <w:pPr>
        <w:pStyle w:val="ConsPlusTitle"/>
        <w:jc w:val="center"/>
        <w:outlineLvl w:val="1"/>
      </w:pPr>
      <w:r>
        <w:t>II. Требования к порядку осуществления</w:t>
      </w:r>
    </w:p>
    <w:p w:rsidR="00263ED5" w:rsidRDefault="00263ED5">
      <w:pPr>
        <w:pStyle w:val="ConsPlusTitle"/>
        <w:jc w:val="center"/>
      </w:pPr>
      <w:r>
        <w:t>регионального государственного контроля</w:t>
      </w:r>
    </w:p>
    <w:p w:rsidR="00263ED5" w:rsidRDefault="00263ED5">
      <w:pPr>
        <w:pStyle w:val="ConsPlusNormal"/>
        <w:jc w:val="center"/>
      </w:pPr>
    </w:p>
    <w:p w:rsidR="00263ED5" w:rsidRDefault="00263ED5">
      <w:pPr>
        <w:pStyle w:val="ConsPlusTitle"/>
        <w:jc w:val="center"/>
        <w:outlineLvl w:val="2"/>
      </w:pPr>
      <w:r>
        <w:t>2.1. Порядок информирования об осуществлении</w:t>
      </w:r>
    </w:p>
    <w:p w:rsidR="00263ED5" w:rsidRDefault="00263ED5">
      <w:pPr>
        <w:pStyle w:val="ConsPlusTitle"/>
        <w:jc w:val="center"/>
      </w:pPr>
      <w:r>
        <w:t>регионального государственного контроля</w:t>
      </w:r>
    </w:p>
    <w:p w:rsidR="00263ED5" w:rsidRDefault="00263ED5">
      <w:pPr>
        <w:pStyle w:val="ConsPlusNormal"/>
        <w:jc w:val="center"/>
      </w:pPr>
    </w:p>
    <w:p w:rsidR="00263ED5" w:rsidRDefault="00263ED5">
      <w:pPr>
        <w:pStyle w:val="ConsPlusNormal"/>
        <w:ind w:firstLine="540"/>
        <w:jc w:val="both"/>
      </w:pPr>
      <w:r>
        <w:t>2.1.1. Информирование об осуществлении регионального государственного контроля и порядке его исполнения осуществляется непосредственно в помещениях Департамента, а также с использованием средств массовой информации, электронной или телефонной связи,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и региональную государственную информационную систему "Портал государственных и муниципальных услуг Ивановской области" (далее - региональный портал).</w:t>
      </w:r>
    </w:p>
    <w:p w:rsidR="00263ED5" w:rsidRDefault="00263ED5">
      <w:pPr>
        <w:pStyle w:val="ConsPlusNormal"/>
        <w:spacing w:before="220"/>
        <w:ind w:firstLine="540"/>
        <w:jc w:val="both"/>
      </w:pPr>
      <w:r>
        <w:t>2.1.2. На информационных стендах в помещениях Департамента, на Едином портале и региональном портале размещаются следующие информационные материалы:</w:t>
      </w:r>
    </w:p>
    <w:p w:rsidR="00263ED5" w:rsidRDefault="00263ED5">
      <w:pPr>
        <w:pStyle w:val="ConsPlusNormal"/>
        <w:spacing w:before="220"/>
        <w:ind w:firstLine="540"/>
        <w:jc w:val="both"/>
      </w:pPr>
      <w:r>
        <w:t>месторасположение, график работы, справочные телефоны для получения информации об осуществлении регионального государственного контроля, адреса официального сайта и электронной почты Департамента;</w:t>
      </w:r>
    </w:p>
    <w:p w:rsidR="00263ED5" w:rsidRDefault="00263ED5">
      <w:pPr>
        <w:pStyle w:val="ConsPlusNormal"/>
        <w:spacing w:before="220"/>
        <w:ind w:firstLine="540"/>
        <w:jc w:val="both"/>
      </w:pPr>
      <w:r>
        <w:t>перечень нормативных правовых актов Российской Федерации и Ивановской области, регулирующих осуществление регионального государственного контроля;</w:t>
      </w:r>
    </w:p>
    <w:p w:rsidR="00263ED5" w:rsidRDefault="00263ED5">
      <w:pPr>
        <w:pStyle w:val="ConsPlusNormal"/>
        <w:jc w:val="both"/>
      </w:pPr>
      <w:r>
        <w:t xml:space="preserve">(в ред. </w:t>
      </w:r>
      <w:hyperlink r:id="rId29" w:history="1">
        <w:r>
          <w:rPr>
            <w:color w:val="0000FF"/>
          </w:rPr>
          <w:t>Приказа</w:t>
        </w:r>
      </w:hyperlink>
      <w:r>
        <w:t xml:space="preserve"> Департамента культуры и туризма Ивановской области от 30.08.2019 N 16)</w:t>
      </w:r>
    </w:p>
    <w:p w:rsidR="00263ED5" w:rsidRDefault="00263ED5">
      <w:pPr>
        <w:pStyle w:val="ConsPlusNormal"/>
        <w:spacing w:before="220"/>
        <w:ind w:firstLine="540"/>
        <w:jc w:val="both"/>
      </w:pPr>
      <w:r>
        <w:t>порядок рассмотрения обращений государственных органов, органов местного самоуправления, физических и юридических лиц;</w:t>
      </w:r>
    </w:p>
    <w:p w:rsidR="00263ED5" w:rsidRDefault="00263ED5">
      <w:pPr>
        <w:pStyle w:val="ConsPlusNormal"/>
        <w:spacing w:before="220"/>
        <w:ind w:firstLine="540"/>
        <w:jc w:val="both"/>
      </w:pPr>
      <w:r>
        <w:t>порядок обжалования решений, действий (бездействия) должностных лиц Департамента при осуществлении регионального государственного контроля.</w:t>
      </w:r>
    </w:p>
    <w:p w:rsidR="00263ED5" w:rsidRDefault="00263ED5">
      <w:pPr>
        <w:pStyle w:val="ConsPlusNormal"/>
        <w:jc w:val="both"/>
      </w:pPr>
      <w:r>
        <w:t xml:space="preserve">(п. 2.1.2 в ред. </w:t>
      </w:r>
      <w:hyperlink r:id="rId30"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r>
        <w:t>2.1.3. На официальном сайте Департамента размещается следующая информация:</w:t>
      </w:r>
    </w:p>
    <w:p w:rsidR="00263ED5" w:rsidRDefault="00263ED5">
      <w:pPr>
        <w:pStyle w:val="ConsPlusNormal"/>
        <w:spacing w:before="220"/>
        <w:ind w:firstLine="540"/>
        <w:jc w:val="both"/>
      </w:pPr>
      <w:r>
        <w:t>месторасположение, схема проезда, график работы, справочные телефоны для получения информации об осуществлении регионального государственного контроля, адреса официального сайта и электронной почты;</w:t>
      </w:r>
    </w:p>
    <w:p w:rsidR="00263ED5" w:rsidRDefault="00263ED5">
      <w:pPr>
        <w:pStyle w:val="ConsPlusNormal"/>
        <w:spacing w:before="220"/>
        <w:ind w:firstLine="540"/>
        <w:jc w:val="both"/>
      </w:pPr>
      <w:r>
        <w:t>перечень нормативных правовых актов Российской Федерации и Ивановской области, регулирующих осуществление регионального государственного контроля;</w:t>
      </w:r>
    </w:p>
    <w:p w:rsidR="00263ED5" w:rsidRDefault="00263ED5">
      <w:pPr>
        <w:pStyle w:val="ConsPlusNormal"/>
        <w:jc w:val="both"/>
      </w:pPr>
      <w:r>
        <w:t xml:space="preserve">(в ред. </w:t>
      </w:r>
      <w:hyperlink r:id="rId31" w:history="1">
        <w:r>
          <w:rPr>
            <w:color w:val="0000FF"/>
          </w:rPr>
          <w:t>Приказа</w:t>
        </w:r>
      </w:hyperlink>
      <w:r>
        <w:t xml:space="preserve"> Департамента культуры и туризма Ивановской области от 30.08.2019 N 16)</w:t>
      </w:r>
    </w:p>
    <w:p w:rsidR="00263ED5" w:rsidRDefault="00263ED5">
      <w:pPr>
        <w:pStyle w:val="ConsPlusNormal"/>
        <w:spacing w:before="220"/>
        <w:ind w:firstLine="540"/>
        <w:jc w:val="both"/>
      </w:pPr>
      <w:r>
        <w:t>ежегодный план проведения плановых проверок;</w:t>
      </w:r>
    </w:p>
    <w:p w:rsidR="00263ED5" w:rsidRDefault="00263ED5">
      <w:pPr>
        <w:pStyle w:val="ConsPlusNormal"/>
        <w:spacing w:before="220"/>
        <w:ind w:firstLine="540"/>
        <w:jc w:val="both"/>
      </w:pPr>
      <w:r>
        <w:t>текст настоящего Административного регламента;</w:t>
      </w:r>
    </w:p>
    <w:p w:rsidR="00263ED5" w:rsidRDefault="00263ED5">
      <w:pPr>
        <w:pStyle w:val="ConsPlusNormal"/>
        <w:spacing w:before="220"/>
        <w:ind w:firstLine="540"/>
        <w:jc w:val="both"/>
      </w:pPr>
      <w:r>
        <w:t>порядок рассмотрения обращений государственных органов, органов местного самоуправления, физических и юридических лиц;</w:t>
      </w:r>
    </w:p>
    <w:p w:rsidR="00263ED5" w:rsidRDefault="00263ED5">
      <w:pPr>
        <w:pStyle w:val="ConsPlusNormal"/>
        <w:spacing w:before="220"/>
        <w:ind w:firstLine="540"/>
        <w:jc w:val="both"/>
      </w:pPr>
      <w:r>
        <w:t>порядок обжалования решений, действий (бездействия) должностных лиц комитета при осуществлении регионального государственного контроля;</w:t>
      </w:r>
    </w:p>
    <w:p w:rsidR="00263ED5" w:rsidRDefault="00263ED5">
      <w:pPr>
        <w:pStyle w:val="ConsPlusNormal"/>
        <w:spacing w:before="220"/>
        <w:ind w:firstLine="540"/>
        <w:jc w:val="both"/>
      </w:pPr>
      <w:r>
        <w:lastRenderedPageBreak/>
        <w:t>ответы на вопросы физических и юридических лиц.</w:t>
      </w:r>
    </w:p>
    <w:p w:rsidR="00263ED5" w:rsidRDefault="00263ED5">
      <w:pPr>
        <w:pStyle w:val="ConsPlusNormal"/>
        <w:jc w:val="both"/>
      </w:pPr>
      <w:r>
        <w:t xml:space="preserve">(п. 2.1.3 в ред. </w:t>
      </w:r>
      <w:hyperlink r:id="rId32"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r>
        <w:t>2.1.4. Информирование заинтересованных лиц о правилах осуществления регионального государственного контроля осуществляется при личном обращении, по телефону или письменно, включая электронную почту.</w:t>
      </w:r>
    </w:p>
    <w:p w:rsidR="00263ED5" w:rsidRDefault="00263ED5">
      <w:pPr>
        <w:pStyle w:val="ConsPlusNormal"/>
        <w:spacing w:before="220"/>
        <w:ind w:firstLine="540"/>
        <w:jc w:val="both"/>
      </w:pPr>
      <w:r>
        <w:t>2.1.5. Время ожидания в очереди для получения информации о правилах осуществления регионального государственного контроля при личном обращении заинтересованного лица не должно превышать 10 минут.</w:t>
      </w:r>
    </w:p>
    <w:p w:rsidR="00263ED5" w:rsidRDefault="00263ED5">
      <w:pPr>
        <w:pStyle w:val="ConsPlusNormal"/>
        <w:spacing w:before="220"/>
        <w:ind w:firstLine="540"/>
        <w:jc w:val="both"/>
      </w:pPr>
      <w:r>
        <w:t>2.1.6. При ответах на телефонные звонки и устные обращения заинтересованных лиц должностные лица Департамента подробно и в вежливой форме информируют о правилах осуществления регионального государственного контроля. Ответ на телефонный звонок должен начинаться с информации о наименовании Департамента, фамилии, имени, отчестве должностного лица, принявшего телефонный звонок, наименовании его должности. Время разговора не должно превышать 10 минут.</w:t>
      </w:r>
    </w:p>
    <w:p w:rsidR="00263ED5" w:rsidRDefault="00263ED5">
      <w:pPr>
        <w:pStyle w:val="ConsPlusNormal"/>
        <w:spacing w:before="220"/>
        <w:ind w:firstLine="540"/>
        <w:jc w:val="both"/>
      </w:pPr>
      <w:r>
        <w:t>2.1.7. Письменные обращения заинтересованных лиц о правилах осуществления регионального государственного контроля рассматриваются в срок, не превышающий 15 дней с момента получения обращения.</w:t>
      </w:r>
    </w:p>
    <w:p w:rsidR="00263ED5" w:rsidRDefault="00263ED5">
      <w:pPr>
        <w:pStyle w:val="ConsPlusNormal"/>
        <w:spacing w:before="220"/>
        <w:ind w:firstLine="540"/>
        <w:jc w:val="both"/>
      </w:pPr>
      <w:r>
        <w:t>2.1.8. Информирование заинтересованных лиц о правилах осуществления регионального государственного контроля по электронной почте осуществляется не позднее 3 дней с момента получения сообщения.</w:t>
      </w:r>
    </w:p>
    <w:p w:rsidR="00263ED5" w:rsidRDefault="00263ED5">
      <w:pPr>
        <w:pStyle w:val="ConsPlusNormal"/>
        <w:jc w:val="center"/>
      </w:pPr>
    </w:p>
    <w:p w:rsidR="00263ED5" w:rsidRDefault="00263ED5">
      <w:pPr>
        <w:pStyle w:val="ConsPlusTitle"/>
        <w:jc w:val="center"/>
        <w:outlineLvl w:val="2"/>
      </w:pPr>
      <w:r>
        <w:t>2.2. Сведения о размере платы за услуги организации</w:t>
      </w:r>
    </w:p>
    <w:p w:rsidR="00263ED5" w:rsidRDefault="00263ED5">
      <w:pPr>
        <w:pStyle w:val="ConsPlusTitle"/>
        <w:jc w:val="center"/>
      </w:pPr>
      <w:r>
        <w:t>(организаций), участвующей (участвующих) в осуществлении</w:t>
      </w:r>
    </w:p>
    <w:p w:rsidR="00263ED5" w:rsidRDefault="00263ED5">
      <w:pPr>
        <w:pStyle w:val="ConsPlusTitle"/>
        <w:jc w:val="center"/>
      </w:pPr>
      <w:r>
        <w:t>регионального государственного контроля, взимаемой с лица,</w:t>
      </w:r>
    </w:p>
    <w:p w:rsidR="00263ED5" w:rsidRDefault="00263ED5">
      <w:pPr>
        <w:pStyle w:val="ConsPlusTitle"/>
        <w:jc w:val="center"/>
      </w:pPr>
      <w:r>
        <w:t>в отношении которого проводятся мероприятия по контролю</w:t>
      </w:r>
    </w:p>
    <w:p w:rsidR="00263ED5" w:rsidRDefault="00263ED5">
      <w:pPr>
        <w:pStyle w:val="ConsPlusNormal"/>
        <w:jc w:val="center"/>
      </w:pPr>
    </w:p>
    <w:p w:rsidR="00263ED5" w:rsidRDefault="00263ED5">
      <w:pPr>
        <w:pStyle w:val="ConsPlusNormal"/>
        <w:ind w:firstLine="540"/>
        <w:jc w:val="both"/>
      </w:pPr>
      <w:r>
        <w:t>Региональный государственный контроль осуществляется бесплатно. Взимание платы за осуществление регионального государственного контроля полностью либо на отдельных этапах не допускается.</w:t>
      </w:r>
    </w:p>
    <w:p w:rsidR="00263ED5" w:rsidRDefault="00263ED5">
      <w:pPr>
        <w:pStyle w:val="ConsPlusNormal"/>
        <w:jc w:val="center"/>
      </w:pPr>
    </w:p>
    <w:p w:rsidR="00263ED5" w:rsidRDefault="00263ED5">
      <w:pPr>
        <w:pStyle w:val="ConsPlusTitle"/>
        <w:jc w:val="center"/>
        <w:outlineLvl w:val="2"/>
      </w:pPr>
      <w:r>
        <w:t>2.3. Сроки осуществления регионального</w:t>
      </w:r>
    </w:p>
    <w:p w:rsidR="00263ED5" w:rsidRDefault="00263ED5">
      <w:pPr>
        <w:pStyle w:val="ConsPlusTitle"/>
        <w:jc w:val="center"/>
      </w:pPr>
      <w:r>
        <w:t>государственного контроля</w:t>
      </w:r>
    </w:p>
    <w:p w:rsidR="00263ED5" w:rsidRDefault="00263ED5">
      <w:pPr>
        <w:pStyle w:val="ConsPlusNormal"/>
        <w:jc w:val="center"/>
      </w:pPr>
    </w:p>
    <w:p w:rsidR="00263ED5" w:rsidRDefault="00263ED5">
      <w:pPr>
        <w:pStyle w:val="ConsPlusNormal"/>
        <w:ind w:firstLine="540"/>
        <w:jc w:val="both"/>
      </w:pPr>
      <w:r>
        <w:t>2.3.1. Срок проведения документарной и (или) выездной проверок, предусмотренных Административным регламентом, не должен превышать двадцать рабочих дней.</w:t>
      </w:r>
    </w:p>
    <w:p w:rsidR="00263ED5" w:rsidRDefault="00263ED5">
      <w:pPr>
        <w:pStyle w:val="ConsPlusNormal"/>
        <w:spacing w:before="220"/>
        <w:ind w:firstLine="540"/>
        <w:jc w:val="both"/>
      </w:pPr>
      <w:r>
        <w:t>Конкретный срок проверок указывается в распоряжении Департамента, на основании которого будет проводиться проверка.</w:t>
      </w:r>
    </w:p>
    <w:p w:rsidR="00263ED5" w:rsidRDefault="00263ED5">
      <w:pPr>
        <w:pStyle w:val="ConsPlusNormal"/>
        <w:spacing w:before="220"/>
        <w:ind w:firstLine="540"/>
        <w:jc w:val="both"/>
      </w:pPr>
      <w:r>
        <w:t xml:space="preserve">Акт проверки оформляется непосредственно после ее завершения в пределах срока проведения проверки, установленного распоряжением о проведении проверки, за исключением случаев, указанных в </w:t>
      </w:r>
      <w:hyperlink w:anchor="P399" w:history="1">
        <w:r>
          <w:rPr>
            <w:color w:val="0000FF"/>
          </w:rPr>
          <w:t>пункте 3.9.9</w:t>
        </w:r>
      </w:hyperlink>
      <w:r>
        <w:t>.</w:t>
      </w:r>
    </w:p>
    <w:p w:rsidR="00263ED5" w:rsidRDefault="00263ED5">
      <w:pPr>
        <w:pStyle w:val="ConsPlusNormal"/>
        <w:spacing w:before="220"/>
        <w:ind w:firstLine="540"/>
        <w:jc w:val="both"/>
      </w:pPr>
      <w:r>
        <w:t>Предписание с указанием сроков устранения выявленных нарушений законодательства о музейном деле составляется непосредственно после завершения проверки.</w:t>
      </w:r>
    </w:p>
    <w:p w:rsidR="00263ED5" w:rsidRDefault="00263ED5">
      <w:pPr>
        <w:pStyle w:val="ConsPlusNormal"/>
        <w:jc w:val="both"/>
      </w:pPr>
      <w:r>
        <w:t xml:space="preserve">(в ред. </w:t>
      </w:r>
      <w:hyperlink r:id="rId33"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63ED5" w:rsidRDefault="00263ED5">
      <w:pPr>
        <w:pStyle w:val="ConsPlusNormal"/>
        <w:spacing w:before="220"/>
        <w:ind w:firstLine="540"/>
        <w:jc w:val="both"/>
      </w:pPr>
      <w:r>
        <w:lastRenderedPageBreak/>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Департамента, проводящих выездную плановую проверку, срок проведения выездной плановой проверки может быть продлен руководителем Департамента,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263ED5" w:rsidRDefault="00263ED5">
      <w:pPr>
        <w:pStyle w:val="ConsPlusNormal"/>
        <w:jc w:val="center"/>
      </w:pPr>
    </w:p>
    <w:p w:rsidR="00263ED5" w:rsidRDefault="00263ED5">
      <w:pPr>
        <w:pStyle w:val="ConsPlusTitle"/>
        <w:jc w:val="center"/>
        <w:outlineLvl w:val="1"/>
      </w:pPr>
      <w:r>
        <w:t>III. Состав, последовательность и сроки выполнения</w:t>
      </w:r>
    </w:p>
    <w:p w:rsidR="00263ED5" w:rsidRDefault="00263ED5">
      <w:pPr>
        <w:pStyle w:val="ConsPlusTitle"/>
        <w:jc w:val="center"/>
      </w:pPr>
      <w:r>
        <w:t>административных процедур (действий), требования к порядку</w:t>
      </w:r>
    </w:p>
    <w:p w:rsidR="00263ED5" w:rsidRDefault="00263ED5">
      <w:pPr>
        <w:pStyle w:val="ConsPlusTitle"/>
        <w:jc w:val="center"/>
      </w:pPr>
      <w:r>
        <w:t>их выполнения, в том числе особенности выполнения</w:t>
      </w:r>
    </w:p>
    <w:p w:rsidR="00263ED5" w:rsidRDefault="00263ED5">
      <w:pPr>
        <w:pStyle w:val="ConsPlusTitle"/>
        <w:jc w:val="center"/>
      </w:pPr>
      <w:r>
        <w:t>административных процедур (действий) в электронной форме</w:t>
      </w:r>
    </w:p>
    <w:p w:rsidR="00263ED5" w:rsidRDefault="00263ED5">
      <w:pPr>
        <w:pStyle w:val="ConsPlusNormal"/>
        <w:jc w:val="center"/>
      </w:pPr>
    </w:p>
    <w:p w:rsidR="00263ED5" w:rsidRDefault="00263ED5">
      <w:pPr>
        <w:pStyle w:val="ConsPlusTitle"/>
        <w:jc w:val="center"/>
        <w:outlineLvl w:val="2"/>
      </w:pPr>
      <w:r>
        <w:t>3.1. Исчерпывающий перечень административных процедур</w:t>
      </w:r>
    </w:p>
    <w:p w:rsidR="00263ED5" w:rsidRDefault="00263ED5">
      <w:pPr>
        <w:pStyle w:val="ConsPlusNormal"/>
        <w:jc w:val="center"/>
      </w:pPr>
    </w:p>
    <w:p w:rsidR="00263ED5" w:rsidRDefault="00263ED5">
      <w:pPr>
        <w:pStyle w:val="ConsPlusNormal"/>
        <w:ind w:firstLine="540"/>
        <w:jc w:val="both"/>
      </w:pPr>
      <w:r>
        <w:t>3.1.1. Осуществление регионального государственного контроля включает в себя следующие административные процедуры:</w:t>
      </w:r>
    </w:p>
    <w:p w:rsidR="00263ED5" w:rsidRDefault="00263ED5">
      <w:pPr>
        <w:pStyle w:val="ConsPlusNormal"/>
        <w:spacing w:before="220"/>
        <w:ind w:firstLine="540"/>
        <w:jc w:val="both"/>
      </w:pPr>
      <w:r>
        <w:t>- планирование и подготовка проведения плановых проверок (выездных, документарных);</w:t>
      </w:r>
    </w:p>
    <w:p w:rsidR="00263ED5" w:rsidRDefault="00263ED5">
      <w:pPr>
        <w:pStyle w:val="ConsPlusNormal"/>
        <w:spacing w:before="220"/>
        <w:ind w:firstLine="540"/>
        <w:jc w:val="both"/>
      </w:pPr>
      <w:r>
        <w:t>- проведение плановой выездной проверки;</w:t>
      </w:r>
    </w:p>
    <w:p w:rsidR="00263ED5" w:rsidRDefault="00263ED5">
      <w:pPr>
        <w:pStyle w:val="ConsPlusNormal"/>
        <w:spacing w:before="220"/>
        <w:ind w:firstLine="540"/>
        <w:jc w:val="both"/>
      </w:pPr>
      <w:r>
        <w:t>- проведение плановой документарной проверки;</w:t>
      </w:r>
    </w:p>
    <w:p w:rsidR="00263ED5" w:rsidRDefault="00263ED5">
      <w:pPr>
        <w:pStyle w:val="ConsPlusNormal"/>
        <w:spacing w:before="220"/>
        <w:ind w:firstLine="540"/>
        <w:jc w:val="both"/>
      </w:pPr>
      <w:r>
        <w:t>- подготовка проведения внеплановых проверок (выездных, документарных);</w:t>
      </w:r>
    </w:p>
    <w:p w:rsidR="00263ED5" w:rsidRDefault="00263ED5">
      <w:pPr>
        <w:pStyle w:val="ConsPlusNormal"/>
        <w:spacing w:before="220"/>
        <w:ind w:firstLine="540"/>
        <w:jc w:val="both"/>
      </w:pPr>
      <w:r>
        <w:t>- проведение внеплановой выездной проверки;</w:t>
      </w:r>
    </w:p>
    <w:p w:rsidR="00263ED5" w:rsidRDefault="00263ED5">
      <w:pPr>
        <w:pStyle w:val="ConsPlusNormal"/>
        <w:spacing w:before="220"/>
        <w:ind w:firstLine="540"/>
        <w:jc w:val="both"/>
      </w:pPr>
      <w:r>
        <w:t>- проведение внеплановой документарной проверки;</w:t>
      </w:r>
    </w:p>
    <w:p w:rsidR="00263ED5" w:rsidRDefault="00263ED5">
      <w:pPr>
        <w:pStyle w:val="ConsPlusNormal"/>
        <w:spacing w:before="220"/>
        <w:ind w:firstLine="540"/>
        <w:jc w:val="both"/>
      </w:pPr>
      <w:r>
        <w:t>- оформление документов по результатам проведения плановых (выездных, документарных) проверок и внеплановых (выездных, документарных) проверок;</w:t>
      </w:r>
    </w:p>
    <w:p w:rsidR="00263ED5" w:rsidRDefault="00263ED5">
      <w:pPr>
        <w:pStyle w:val="ConsPlusNormal"/>
        <w:spacing w:before="220"/>
        <w:ind w:firstLine="540"/>
        <w:jc w:val="both"/>
      </w:pPr>
      <w:r>
        <w:t>- принятие мер по результатам проведения проверок при наличии в акте проверки фактов нарушений законодательства о музейном деле.</w:t>
      </w:r>
    </w:p>
    <w:p w:rsidR="00263ED5" w:rsidRDefault="00263ED5">
      <w:pPr>
        <w:pStyle w:val="ConsPlusNormal"/>
        <w:jc w:val="both"/>
      </w:pPr>
      <w:r>
        <w:t xml:space="preserve">(в ред. </w:t>
      </w:r>
      <w:hyperlink r:id="rId34"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r>
        <w:t xml:space="preserve">3.1.2. Утратил силу. - </w:t>
      </w:r>
      <w:hyperlink r:id="rId35" w:history="1">
        <w:r>
          <w:rPr>
            <w:color w:val="0000FF"/>
          </w:rPr>
          <w:t>Приказ</w:t>
        </w:r>
      </w:hyperlink>
      <w:r>
        <w:t xml:space="preserve"> Департамента культуры и туризма Ивановской области от 26.06.2019 N 11.</w:t>
      </w:r>
    </w:p>
    <w:p w:rsidR="00263ED5" w:rsidRDefault="00263ED5">
      <w:pPr>
        <w:pStyle w:val="ConsPlusNormal"/>
        <w:jc w:val="center"/>
      </w:pPr>
    </w:p>
    <w:p w:rsidR="00263ED5" w:rsidRDefault="00263ED5">
      <w:pPr>
        <w:pStyle w:val="ConsPlusTitle"/>
        <w:jc w:val="center"/>
        <w:outlineLvl w:val="2"/>
      </w:pPr>
      <w:r>
        <w:t>3.2. Особенности выполнения административных</w:t>
      </w:r>
    </w:p>
    <w:p w:rsidR="00263ED5" w:rsidRDefault="00263ED5">
      <w:pPr>
        <w:pStyle w:val="ConsPlusTitle"/>
        <w:jc w:val="center"/>
      </w:pPr>
      <w:r>
        <w:t>процедур (действий) в электронной форме</w:t>
      </w:r>
    </w:p>
    <w:p w:rsidR="00263ED5" w:rsidRDefault="00263ED5">
      <w:pPr>
        <w:pStyle w:val="ConsPlusNormal"/>
        <w:jc w:val="center"/>
      </w:pPr>
    </w:p>
    <w:p w:rsidR="00263ED5" w:rsidRDefault="00263ED5">
      <w:pPr>
        <w:pStyle w:val="ConsPlusNormal"/>
        <w:ind w:firstLine="540"/>
        <w:jc w:val="both"/>
      </w:pPr>
      <w:r>
        <w:t>3.2.1. Осуществление регионального государственного контроля в электронной форме не исполняется.</w:t>
      </w:r>
    </w:p>
    <w:p w:rsidR="00263ED5" w:rsidRDefault="00263ED5">
      <w:pPr>
        <w:pStyle w:val="ConsPlusNormal"/>
        <w:spacing w:before="220"/>
        <w:ind w:firstLine="540"/>
        <w:jc w:val="both"/>
      </w:pPr>
      <w:r>
        <w:t>3.2.2. Должностные лица Департамента вправе направлять по электронной почте руководителю объекта контроля уведомление о проведении проверки, запрос (требование) о предоставлении объектом контроля материалов и документов, необходимых для проведения документарной проверки (далее - запрос о предоставлении материалов и документов), извещать по электронной почте о наличии события административного правонарушения, дате и месте составления протокола (протоколов) об административном правонарушении.</w:t>
      </w:r>
    </w:p>
    <w:p w:rsidR="00263ED5" w:rsidRDefault="00263ED5">
      <w:pPr>
        <w:pStyle w:val="ConsPlusNormal"/>
        <w:jc w:val="center"/>
      </w:pPr>
    </w:p>
    <w:p w:rsidR="00263ED5" w:rsidRDefault="00263ED5">
      <w:pPr>
        <w:pStyle w:val="ConsPlusTitle"/>
        <w:jc w:val="center"/>
        <w:outlineLvl w:val="2"/>
      </w:pPr>
      <w:r>
        <w:t>3.3. Планирование и подготовка проведения плановых проверок</w:t>
      </w:r>
    </w:p>
    <w:p w:rsidR="00263ED5" w:rsidRDefault="00263ED5">
      <w:pPr>
        <w:pStyle w:val="ConsPlusTitle"/>
        <w:jc w:val="center"/>
      </w:pPr>
      <w:r>
        <w:t>(выездных, документарных)</w:t>
      </w:r>
    </w:p>
    <w:p w:rsidR="00263ED5" w:rsidRDefault="00263ED5">
      <w:pPr>
        <w:pStyle w:val="ConsPlusNormal"/>
        <w:jc w:val="center"/>
      </w:pPr>
    </w:p>
    <w:p w:rsidR="00263ED5" w:rsidRDefault="00263ED5">
      <w:pPr>
        <w:pStyle w:val="ConsPlusNormal"/>
        <w:ind w:firstLine="540"/>
        <w:jc w:val="both"/>
      </w:pPr>
      <w:r>
        <w:t xml:space="preserve">3.3.1. В соответствии с Федеральным </w:t>
      </w:r>
      <w:hyperlink r:id="rId36" w:history="1">
        <w:r>
          <w:rPr>
            <w:color w:val="0000FF"/>
          </w:rPr>
          <w:t>законом</w:t>
        </w:r>
      </w:hyperlink>
      <w:r>
        <w:t xml:space="preserve"> от 26.12.2008 N 294-ФЗ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 Департамент разрабатывает и утверждает ежегодный план проведения плановых проверок (далее - ежегодный план).</w:t>
      </w:r>
    </w:p>
    <w:p w:rsidR="00263ED5" w:rsidRDefault="00263ED5">
      <w:pPr>
        <w:pStyle w:val="ConsPlusNormal"/>
        <w:spacing w:before="220"/>
        <w:ind w:firstLine="540"/>
        <w:jc w:val="both"/>
      </w:pPr>
      <w:r>
        <w:t xml:space="preserve">Подготовка ежегодного плана осуществляется в порядке, установленном </w:t>
      </w:r>
      <w:hyperlink r:id="rId37" w:history="1">
        <w:r>
          <w:rPr>
            <w:color w:val="0000FF"/>
          </w:rPr>
          <w:t>Правилами</w:t>
        </w:r>
      </w:hyperlink>
      <w:r>
        <w:t xml:space="preserve">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63ED5" w:rsidRDefault="00263ED5">
      <w:pPr>
        <w:pStyle w:val="ConsPlusNormal"/>
        <w:jc w:val="both"/>
      </w:pPr>
      <w:r>
        <w:t xml:space="preserve">(п. 3.3.1 в ред. </w:t>
      </w:r>
      <w:hyperlink r:id="rId38"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r>
        <w:t>3.3.2. Основанием для включения плановой проверки в отношении юридического лица в ежегодный план является истечение трех лет со дня:</w:t>
      </w:r>
    </w:p>
    <w:p w:rsidR="00263ED5" w:rsidRDefault="00263ED5">
      <w:pPr>
        <w:pStyle w:val="ConsPlusNormal"/>
        <w:spacing w:before="220"/>
        <w:ind w:firstLine="540"/>
        <w:jc w:val="both"/>
      </w:pPr>
      <w:r>
        <w:t>- государственной регистрации юридического лица;</w:t>
      </w:r>
    </w:p>
    <w:p w:rsidR="00263ED5" w:rsidRDefault="00263ED5">
      <w:pPr>
        <w:pStyle w:val="ConsPlusNormal"/>
        <w:spacing w:before="220"/>
        <w:ind w:firstLine="540"/>
        <w:jc w:val="both"/>
      </w:pPr>
      <w:r>
        <w:t>- окончания проведения последней плановой проверки юридического лица.</w:t>
      </w:r>
    </w:p>
    <w:p w:rsidR="00263ED5" w:rsidRDefault="00263ED5">
      <w:pPr>
        <w:pStyle w:val="ConsPlusNormal"/>
        <w:jc w:val="both"/>
      </w:pPr>
      <w:r>
        <w:t xml:space="preserve">(п. 3.3.2 в ред. </w:t>
      </w:r>
      <w:hyperlink r:id="rId39"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r>
        <w:t xml:space="preserve">3.3.3. Утратил силу. - </w:t>
      </w:r>
      <w:hyperlink r:id="rId40" w:history="1">
        <w:r>
          <w:rPr>
            <w:color w:val="0000FF"/>
          </w:rPr>
          <w:t>Приказ</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r>
        <w:t>3.3.4. Ответственными за выполнение каждого административного действия, входящего в состав административной процедуры, являются должностные лица Департамента.</w:t>
      </w:r>
    </w:p>
    <w:p w:rsidR="00263ED5" w:rsidRDefault="00263ED5">
      <w:pPr>
        <w:pStyle w:val="ConsPlusNormal"/>
        <w:spacing w:before="220"/>
        <w:ind w:firstLine="540"/>
        <w:jc w:val="both"/>
      </w:pPr>
      <w:r>
        <w:t>3.3.5. Должностные лица Департамента подготавливают проект ежегодного плана в соответствии с типовой формой и представляют на согласование начальнику Департамента до 20 августа года, предшествующего году проведения плановых проверок.</w:t>
      </w:r>
    </w:p>
    <w:p w:rsidR="00263ED5" w:rsidRDefault="00263ED5">
      <w:pPr>
        <w:pStyle w:val="ConsPlusNormal"/>
        <w:spacing w:before="220"/>
        <w:ind w:firstLine="540"/>
        <w:jc w:val="both"/>
      </w:pPr>
      <w:r>
        <w:t>3.3.6. Проект ежегодного плана рассматривается начальником Департамента.</w:t>
      </w:r>
    </w:p>
    <w:p w:rsidR="00263ED5" w:rsidRDefault="00263ED5">
      <w:pPr>
        <w:pStyle w:val="ConsPlusNormal"/>
        <w:spacing w:before="220"/>
        <w:ind w:firstLine="540"/>
        <w:jc w:val="both"/>
      </w:pPr>
      <w:r>
        <w:t>Максимальный срок выполнения предусмотренного данным пунктом действия составляет 3 рабочих дня.</w:t>
      </w:r>
    </w:p>
    <w:p w:rsidR="00263ED5" w:rsidRDefault="00263ED5">
      <w:pPr>
        <w:pStyle w:val="ConsPlusNormal"/>
        <w:spacing w:before="220"/>
        <w:ind w:firstLine="540"/>
        <w:jc w:val="both"/>
      </w:pPr>
      <w:r>
        <w:t>3.3.7. В срок до 1 сентября года, предшествующего году проведения плановых проверок, должностные лица Департамента направляют проект ежегодного плана в прокуратуру Ивановской области на электронном носителе и бумажном носителе заказным почтовым отправлением с уведомлением о вручении.</w:t>
      </w:r>
    </w:p>
    <w:p w:rsidR="00263ED5" w:rsidRDefault="00263ED5">
      <w:pPr>
        <w:pStyle w:val="ConsPlusNormal"/>
        <w:spacing w:before="220"/>
        <w:ind w:firstLine="540"/>
        <w:jc w:val="both"/>
      </w:pPr>
      <w:r>
        <w:t>3.3.8. По итогам рассмотрения замечаний и предложений прокуратуры Ивановской области должностные лица Департамента вносят в проект ежегодного плана соответствующие изменения и представляют его на утверждение начальнику Департамента.</w:t>
      </w:r>
    </w:p>
    <w:p w:rsidR="00263ED5" w:rsidRDefault="00263ED5">
      <w:pPr>
        <w:pStyle w:val="ConsPlusNormal"/>
        <w:spacing w:before="220"/>
        <w:ind w:firstLine="540"/>
        <w:jc w:val="both"/>
      </w:pPr>
      <w:r>
        <w:t>Максимальный срок выполнения предусмотренного данным пунктом действия составляет 10 рабочих дней.</w:t>
      </w:r>
    </w:p>
    <w:p w:rsidR="00263ED5" w:rsidRDefault="00263ED5">
      <w:pPr>
        <w:pStyle w:val="ConsPlusNormal"/>
        <w:spacing w:before="220"/>
        <w:ind w:firstLine="540"/>
        <w:jc w:val="both"/>
      </w:pPr>
      <w:r>
        <w:t>3.3.9. Начальник Департамента утверждает ежегодный план.</w:t>
      </w:r>
    </w:p>
    <w:p w:rsidR="00263ED5" w:rsidRDefault="00263ED5">
      <w:pPr>
        <w:pStyle w:val="ConsPlusNormal"/>
        <w:spacing w:before="220"/>
        <w:ind w:firstLine="540"/>
        <w:jc w:val="both"/>
      </w:pPr>
      <w:r>
        <w:t>Максимальный срок выполнения предусмотренного данным пунктом действия составляет 1 рабочий день.</w:t>
      </w:r>
    </w:p>
    <w:p w:rsidR="00263ED5" w:rsidRDefault="00263ED5">
      <w:pPr>
        <w:pStyle w:val="ConsPlusNormal"/>
        <w:spacing w:before="220"/>
        <w:ind w:firstLine="540"/>
        <w:jc w:val="both"/>
      </w:pPr>
      <w:r>
        <w:t>3.3.10. В срок до 1 ноября года, предшествующего году проведения плановых проверок, утвержденный ежегодный план направляется должностными лицами Департамента в прокуратуру Ивановской области.</w:t>
      </w:r>
    </w:p>
    <w:p w:rsidR="00263ED5" w:rsidRDefault="00263ED5">
      <w:pPr>
        <w:pStyle w:val="ConsPlusNormal"/>
        <w:spacing w:before="220"/>
        <w:ind w:firstLine="540"/>
        <w:jc w:val="both"/>
      </w:pPr>
      <w:r>
        <w:lastRenderedPageBreak/>
        <w:t>3.3.11. Утвержденный начальником Департамента и согласованный прокуратурой Ивановской области ежегодный план размещается на официальном сайте Департамента в сети Интернет.</w:t>
      </w:r>
    </w:p>
    <w:p w:rsidR="00263ED5" w:rsidRDefault="00263ED5">
      <w:pPr>
        <w:pStyle w:val="ConsPlusNormal"/>
        <w:spacing w:before="220"/>
        <w:ind w:firstLine="540"/>
        <w:jc w:val="both"/>
      </w:pPr>
      <w:r>
        <w:t>Максимальный срок выполнения предусмотренного данным пунктом действия составляет 5 рабочих дней.</w:t>
      </w:r>
    </w:p>
    <w:p w:rsidR="00263ED5" w:rsidRDefault="00263ED5">
      <w:pPr>
        <w:pStyle w:val="ConsPlusNormal"/>
        <w:spacing w:before="220"/>
        <w:ind w:firstLine="540"/>
        <w:jc w:val="both"/>
      </w:pPr>
      <w:r>
        <w:t>3.3.12. Проверка проводится на основании распоряжения Департамента, подписанного начальником Департамента или заместителем начальника Департамента о проведении проверки (далее - распоряжение о проведении проверки).</w:t>
      </w:r>
    </w:p>
    <w:p w:rsidR="00263ED5" w:rsidRDefault="00263ED5">
      <w:pPr>
        <w:pStyle w:val="ConsPlusNormal"/>
        <w:spacing w:before="220"/>
        <w:ind w:firstLine="540"/>
        <w:jc w:val="both"/>
      </w:pPr>
      <w:r>
        <w:t xml:space="preserve">3.3.13. В срок не позднее 10 рабочих дней до начала проведения проверки должностное лицо Департамента, в соответствии с возложенными на него обязанностями, подготавливает проект </w:t>
      </w:r>
      <w:hyperlink r:id="rId41" w:history="1">
        <w:r>
          <w:rPr>
            <w:color w:val="0000FF"/>
          </w:rPr>
          <w:t>распоряжения</w:t>
        </w:r>
      </w:hyperlink>
      <w:r>
        <w:t xml:space="preserve"> о проведении проверки в соответствии с типовой формой,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3ED5" w:rsidRDefault="00263ED5">
      <w:pPr>
        <w:pStyle w:val="ConsPlusNormal"/>
        <w:spacing w:before="220"/>
        <w:ind w:firstLine="540"/>
        <w:jc w:val="both"/>
      </w:pPr>
      <w:r>
        <w:t>3.3.14. Начальник Департамента или заместитель начальника Департамента подписывает распоряжение.</w:t>
      </w:r>
    </w:p>
    <w:p w:rsidR="00263ED5" w:rsidRDefault="00263ED5">
      <w:pPr>
        <w:pStyle w:val="ConsPlusNormal"/>
        <w:spacing w:before="220"/>
        <w:ind w:firstLine="540"/>
        <w:jc w:val="both"/>
      </w:pPr>
      <w:r>
        <w:t>Максимальный срок выполнения предусмотренного данным пунктом действия составляет 3 рабочих дня.</w:t>
      </w:r>
    </w:p>
    <w:p w:rsidR="00263ED5" w:rsidRDefault="00263ED5">
      <w:pPr>
        <w:pStyle w:val="ConsPlusNormal"/>
        <w:spacing w:before="220"/>
        <w:ind w:firstLine="540"/>
        <w:jc w:val="both"/>
      </w:pPr>
      <w:r>
        <w:t>3.3.15. О проведении плановой проверки объект контроля уведомляется должностным лицом Департамента, уполномоченным на проведение проверки, не позднее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объекта контроля, если такой адрес содержится соответственно в едином государственном реестре юридических лиц либо ранее был представлен объектом контроля в Департамент, или иным доступным способом.</w:t>
      </w:r>
    </w:p>
    <w:p w:rsidR="00263ED5" w:rsidRDefault="00263ED5">
      <w:pPr>
        <w:pStyle w:val="ConsPlusNormal"/>
        <w:spacing w:before="220"/>
        <w:ind w:firstLine="540"/>
        <w:jc w:val="both"/>
      </w:pPr>
      <w:r>
        <w:t>3.3.16. Результатом административной процедуры является утверждение ежегодного плана и направление объекту контроля уведомления о проведении плановой выездной или плановой документарной проверки.</w:t>
      </w:r>
    </w:p>
    <w:p w:rsidR="00263ED5" w:rsidRDefault="00263ED5">
      <w:pPr>
        <w:pStyle w:val="ConsPlusNormal"/>
        <w:spacing w:before="220"/>
        <w:ind w:firstLine="540"/>
        <w:jc w:val="both"/>
      </w:pPr>
      <w:r>
        <w:t>3.3.17. Основания для приостановления осуществления регионального государственного контроля отсутствуют.</w:t>
      </w:r>
    </w:p>
    <w:p w:rsidR="00263ED5" w:rsidRDefault="00263ED5">
      <w:pPr>
        <w:pStyle w:val="ConsPlusNormal"/>
        <w:jc w:val="center"/>
      </w:pPr>
    </w:p>
    <w:p w:rsidR="00263ED5" w:rsidRDefault="00263ED5">
      <w:pPr>
        <w:pStyle w:val="ConsPlusTitle"/>
        <w:jc w:val="center"/>
        <w:outlineLvl w:val="2"/>
      </w:pPr>
      <w:r>
        <w:t>3.4. Проведение плановой выездной проверки</w:t>
      </w:r>
    </w:p>
    <w:p w:rsidR="00263ED5" w:rsidRDefault="00263ED5">
      <w:pPr>
        <w:pStyle w:val="ConsPlusNormal"/>
        <w:jc w:val="center"/>
      </w:pPr>
    </w:p>
    <w:p w:rsidR="00263ED5" w:rsidRDefault="00263ED5">
      <w:pPr>
        <w:pStyle w:val="ConsPlusNormal"/>
        <w:ind w:firstLine="540"/>
        <w:jc w:val="both"/>
      </w:pPr>
      <w:r>
        <w:t>3.4.1. Основанием для проведения плановой выездной проверки является распоряжение Департамента о проведении проверки.</w:t>
      </w:r>
    </w:p>
    <w:p w:rsidR="00263ED5" w:rsidRDefault="00263ED5">
      <w:pPr>
        <w:pStyle w:val="ConsPlusNormal"/>
        <w:spacing w:before="220"/>
        <w:ind w:firstLine="540"/>
        <w:jc w:val="both"/>
      </w:pPr>
      <w:r>
        <w:t>3.4.1.1. Департамент не вправе требовать от объекта контроля представления документов, информации до даты начала проведения проверки. Департамент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63ED5" w:rsidRDefault="00263ED5">
      <w:pPr>
        <w:pStyle w:val="ConsPlusNormal"/>
        <w:spacing w:before="220"/>
        <w:ind w:firstLine="540"/>
        <w:jc w:val="both"/>
      </w:pPr>
      <w:r>
        <w:t>3.4.2. Плановая выездная проверка проводится в сроки, установленные в распоряжении о проведении проверки, и должностными лицами Департамента, указанными в распоряжении о проведении проверки.</w:t>
      </w:r>
    </w:p>
    <w:p w:rsidR="00263ED5" w:rsidRDefault="00263ED5">
      <w:pPr>
        <w:pStyle w:val="ConsPlusNormal"/>
        <w:spacing w:before="220"/>
        <w:ind w:firstLine="540"/>
        <w:jc w:val="both"/>
      </w:pPr>
      <w:bookmarkStart w:id="2" w:name="P286"/>
      <w:bookmarkEnd w:id="2"/>
      <w:r>
        <w:t xml:space="preserve">3.4.3. Плановая выездная проверка начинается с предъявления служебного удостоверения уполномоченными должностными лицами Департамента, обязательного ознакомления под </w:t>
      </w:r>
      <w:r>
        <w:lastRenderedPageBreak/>
        <w:t>роспись руководителя или иного должностного лица объекта контроля, его уполномоченного представителя с распоряжением о проведении проверки и с полномочиями проводящих проверку лиц,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(в случае их привлечения к проверке), со сроками и условиями ее проведения.</w:t>
      </w:r>
    </w:p>
    <w:p w:rsidR="00263ED5" w:rsidRDefault="00263ED5">
      <w:pPr>
        <w:pStyle w:val="ConsPlusNormal"/>
        <w:spacing w:before="220"/>
        <w:ind w:firstLine="540"/>
        <w:jc w:val="both"/>
      </w:pPr>
      <w:r>
        <w:t>По просьбе руководителя или иного должностного лица объекта контроля, его уполномоченного представителя должностные лица Департамента, проводящие проверку, обязаны ознакомить подлежащих проверке лиц с настоящим Административным регламентом.</w:t>
      </w:r>
    </w:p>
    <w:p w:rsidR="00263ED5" w:rsidRDefault="00263ED5">
      <w:pPr>
        <w:pStyle w:val="ConsPlusNormal"/>
        <w:spacing w:before="220"/>
        <w:ind w:firstLine="540"/>
        <w:jc w:val="both"/>
      </w:pPr>
      <w:bookmarkStart w:id="3" w:name="P288"/>
      <w:bookmarkEnd w:id="3"/>
      <w:r>
        <w:t>3.4.4. Уполномоченные должностные лица Департамента осуществляют действия:</w:t>
      </w:r>
    </w:p>
    <w:p w:rsidR="00263ED5" w:rsidRDefault="00263ED5">
      <w:pPr>
        <w:pStyle w:val="ConsPlusNormal"/>
        <w:spacing w:before="220"/>
        <w:ind w:firstLine="540"/>
        <w:jc w:val="both"/>
      </w:pPr>
      <w:r>
        <w:t>- по рассмотрению документов объекта контроля, связанных с целями, задачами и предметом выездной проверки, если выездной проверке не предшествовало проведение документарной проверки;</w:t>
      </w:r>
    </w:p>
    <w:p w:rsidR="00263ED5" w:rsidRDefault="00263ED5">
      <w:pPr>
        <w:pStyle w:val="ConsPlusNormal"/>
        <w:spacing w:before="220"/>
        <w:ind w:firstLine="540"/>
        <w:jc w:val="both"/>
      </w:pPr>
      <w:r>
        <w:t>- по обследованию территорий, зданий, помещений, используемых объектом проверки при осуществлении деятельности по хранению, комплектованию и учету музейных предметов и музейных коллекций.</w:t>
      </w:r>
    </w:p>
    <w:p w:rsidR="00263ED5" w:rsidRDefault="00263ED5">
      <w:pPr>
        <w:pStyle w:val="ConsPlusNormal"/>
        <w:spacing w:before="220"/>
        <w:ind w:firstLine="540"/>
        <w:jc w:val="both"/>
      </w:pPr>
      <w:r>
        <w:t>3.4.5. Критерием принятия решения должностными лицами Департамента по результатам проведения плановой выездной проверки является соответствие законодательству о музейном деле организации хранения, комплектования, учета и использования музейных предметов и музейных коллекций при осуществлении деятельности объектом контроля, документов, сведений, материалов и разъяснений, представленных по вопросам, относящимся к предмету проверки.</w:t>
      </w:r>
    </w:p>
    <w:p w:rsidR="00263ED5" w:rsidRDefault="00263ED5">
      <w:pPr>
        <w:pStyle w:val="ConsPlusNormal"/>
        <w:spacing w:before="220"/>
        <w:ind w:firstLine="540"/>
        <w:jc w:val="both"/>
      </w:pPr>
      <w:r>
        <w:t>3.4.6. Результатом проведения плановой выездной проверки является установление факта наличия либо отсутствия нарушений законодательства о музейном деле, в том числе обязательных требований.</w:t>
      </w:r>
    </w:p>
    <w:p w:rsidR="00263ED5" w:rsidRDefault="00263ED5">
      <w:pPr>
        <w:pStyle w:val="ConsPlusNormal"/>
        <w:spacing w:before="220"/>
        <w:ind w:firstLine="540"/>
        <w:jc w:val="both"/>
      </w:pPr>
      <w:r>
        <w:t xml:space="preserve">3.4.7. Способом фиксации результата административной процедуры является оформление документов по результатам проведения проверки в соответствии с </w:t>
      </w:r>
      <w:hyperlink w:anchor="P385" w:history="1">
        <w:r>
          <w:rPr>
            <w:color w:val="0000FF"/>
          </w:rPr>
          <w:t>пунктами 3.9.1</w:t>
        </w:r>
      </w:hyperlink>
      <w:r>
        <w:t xml:space="preserve"> - </w:t>
      </w:r>
      <w:hyperlink w:anchor="P399" w:history="1">
        <w:r>
          <w:rPr>
            <w:color w:val="0000FF"/>
          </w:rPr>
          <w:t>3.9.9</w:t>
        </w:r>
      </w:hyperlink>
      <w:r>
        <w:t xml:space="preserve">, </w:t>
      </w:r>
      <w:hyperlink w:anchor="P403" w:history="1">
        <w:r>
          <w:rPr>
            <w:color w:val="0000FF"/>
          </w:rPr>
          <w:t>3.9.12</w:t>
        </w:r>
      </w:hyperlink>
      <w:r>
        <w:t xml:space="preserve"> Административного регламента.</w:t>
      </w:r>
    </w:p>
    <w:p w:rsidR="00263ED5" w:rsidRDefault="00263ED5">
      <w:pPr>
        <w:pStyle w:val="ConsPlusNormal"/>
        <w:spacing w:before="220"/>
        <w:ind w:firstLine="540"/>
        <w:jc w:val="both"/>
      </w:pPr>
      <w:r>
        <w:t>3.4.8. При проведении проверки в отношении субъекта малого предпринимательства,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Департамента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63ED5" w:rsidRDefault="00263ED5">
      <w:pPr>
        <w:pStyle w:val="ConsPlusNormal"/>
        <w:spacing w:before="220"/>
        <w:ind w:firstLine="540"/>
        <w:jc w:val="both"/>
      </w:pPr>
      <w:r>
        <w:t>На период действия срока приостановления проведения проверки приостанавливаются связанные с указанной проверкой действия Департамента в зданиях, строениях, сооружениях, помещениях, на иных объектах субъекта малого предпринимательства.</w:t>
      </w:r>
    </w:p>
    <w:p w:rsidR="00263ED5" w:rsidRDefault="00263ED5">
      <w:pPr>
        <w:pStyle w:val="ConsPlusNormal"/>
        <w:jc w:val="center"/>
      </w:pPr>
    </w:p>
    <w:p w:rsidR="00263ED5" w:rsidRDefault="00263ED5">
      <w:pPr>
        <w:pStyle w:val="ConsPlusTitle"/>
        <w:jc w:val="center"/>
        <w:outlineLvl w:val="2"/>
      </w:pPr>
      <w:r>
        <w:t>3.5. Проведение плановой документарной проверки</w:t>
      </w:r>
    </w:p>
    <w:p w:rsidR="00263ED5" w:rsidRDefault="00263ED5">
      <w:pPr>
        <w:pStyle w:val="ConsPlusNormal"/>
        <w:jc w:val="center"/>
      </w:pPr>
    </w:p>
    <w:p w:rsidR="00263ED5" w:rsidRDefault="00263ED5">
      <w:pPr>
        <w:pStyle w:val="ConsPlusNormal"/>
        <w:ind w:firstLine="540"/>
        <w:jc w:val="both"/>
      </w:pPr>
      <w:r>
        <w:t>3.5.1. Основанием для проведения плановой документарной проверки является распоряжение Департамента о проведении проверки.</w:t>
      </w:r>
    </w:p>
    <w:p w:rsidR="00263ED5" w:rsidRDefault="00263ED5">
      <w:pPr>
        <w:pStyle w:val="ConsPlusNormal"/>
        <w:spacing w:before="220"/>
        <w:ind w:firstLine="540"/>
        <w:jc w:val="both"/>
      </w:pPr>
      <w:bookmarkStart w:id="4" w:name="P300"/>
      <w:bookmarkEnd w:id="4"/>
      <w:r>
        <w:t>3.5.2. Плановая документарная проверка проводится в сроки, установленные в распоряжении о проведении проверки, и должностными лицами Департамента, указанными в распоряжении о проведении проверки.</w:t>
      </w:r>
    </w:p>
    <w:p w:rsidR="00263ED5" w:rsidRDefault="00263ED5">
      <w:pPr>
        <w:pStyle w:val="ConsPlusNormal"/>
        <w:spacing w:before="220"/>
        <w:ind w:firstLine="540"/>
        <w:jc w:val="both"/>
      </w:pPr>
      <w:r>
        <w:t xml:space="preserve">3.5.3. Должностные лица Департамента рассматривают документы объекта проверки, </w:t>
      </w:r>
      <w:r>
        <w:lastRenderedPageBreak/>
        <w:t>имеющиеся в распоряжении Департамента,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объекта контроля проверок.</w:t>
      </w:r>
    </w:p>
    <w:p w:rsidR="00263ED5" w:rsidRDefault="00263ED5">
      <w:pPr>
        <w:pStyle w:val="ConsPlusNormal"/>
        <w:spacing w:before="220"/>
        <w:ind w:firstLine="540"/>
        <w:jc w:val="both"/>
      </w:pPr>
      <w:r>
        <w:t>3.5.4. В случае если достоверность сведений в документах, имеющихся в распоряжении Департамента, вызывает обоснованные сомнения либо эти сведения не позволяют оценить исполнение объектом контроля обязательных требований, должностные лица Департамента направляют объекту контроля мотивированный запрос, подписанный начальником Департамента или заместителем начальника Департамента,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263ED5" w:rsidRDefault="00263ED5">
      <w:pPr>
        <w:pStyle w:val="ConsPlusNormal"/>
        <w:spacing w:before="220"/>
        <w:ind w:firstLine="540"/>
        <w:jc w:val="both"/>
      </w:pPr>
      <w:r>
        <w:t>3.5.5. В течение 10 рабочих дней со дня получения мотивированного запроса объект контроля обязан направить в Департамент указанные в запросе документы.</w:t>
      </w:r>
    </w:p>
    <w:p w:rsidR="00263ED5" w:rsidRDefault="00263ED5">
      <w:pPr>
        <w:pStyle w:val="ConsPlusNormal"/>
        <w:spacing w:before="220"/>
        <w:ind w:firstLine="540"/>
        <w:jc w:val="both"/>
      </w:pPr>
      <w: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Юридическое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63ED5" w:rsidRDefault="00263ED5">
      <w:pPr>
        <w:pStyle w:val="ConsPlusNormal"/>
        <w:spacing w:before="220"/>
        <w:ind w:firstLine="540"/>
        <w:jc w:val="both"/>
      </w:pPr>
      <w:r>
        <w:t>3.5.6. Должностные лица Департамента не вправе требовать нотариального заверения копий представляемых для проверки документов, если иное не предусмотрено законодательством Российской Федерации.</w:t>
      </w:r>
    </w:p>
    <w:p w:rsidR="00263ED5" w:rsidRDefault="00263ED5">
      <w:pPr>
        <w:pStyle w:val="ConsPlusNormal"/>
        <w:spacing w:before="220"/>
        <w:ind w:firstLine="540"/>
        <w:jc w:val="both"/>
      </w:pPr>
      <w:r>
        <w:t>3.5.7. В случае если в ходе документарной проверки выявлены ошибки и (или) противоречия в представленных объектом контроля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в ходе осуществления регионального государственного контроля, информация об этом направляется объекту контроля с требованием представить в течение 10 рабочих дней необходимые пояснения в письменной форме.</w:t>
      </w:r>
    </w:p>
    <w:p w:rsidR="00263ED5" w:rsidRDefault="00263ED5">
      <w:pPr>
        <w:pStyle w:val="ConsPlusNormal"/>
        <w:spacing w:before="220"/>
        <w:ind w:firstLine="540"/>
        <w:jc w:val="both"/>
      </w:pPr>
      <w:r>
        <w:t>3.5.8. Объект контроля, представляющий в Департамент пояснения относительно выявленных ошибок и (или) противоречий в представленных документах, вправе представить дополнительно в Департамент документы, подтверждающие достоверность ранее представленных документов.</w:t>
      </w:r>
    </w:p>
    <w:p w:rsidR="00263ED5" w:rsidRDefault="00263ED5">
      <w:pPr>
        <w:pStyle w:val="ConsPlusNormal"/>
        <w:spacing w:before="220"/>
        <w:ind w:firstLine="540"/>
        <w:jc w:val="both"/>
      </w:pPr>
      <w:r>
        <w:t>3.5.9. Должностные лица Департамента рассматривают представленные от объекта контроля пояснения и документы, подтверждающие достоверность ранее представленных документов, по существу выявленных несоответствий и противоречий.</w:t>
      </w:r>
    </w:p>
    <w:p w:rsidR="00263ED5" w:rsidRDefault="00263ED5">
      <w:pPr>
        <w:pStyle w:val="ConsPlusNormal"/>
        <w:spacing w:before="220"/>
        <w:ind w:firstLine="540"/>
        <w:jc w:val="both"/>
      </w:pPr>
      <w:r>
        <w:t>3.5.10. В случае если после рассмотрения представленных пояснений и документов либо при отсутствии пояснений должностные лица Департамента установят признаки нарушения обязательных требований, уполномоченные должностные лица Департамента вправе провести выездную проверку.</w:t>
      </w:r>
    </w:p>
    <w:p w:rsidR="00263ED5" w:rsidRDefault="00263ED5">
      <w:pPr>
        <w:pStyle w:val="ConsPlusNormal"/>
        <w:spacing w:before="220"/>
        <w:ind w:firstLine="540"/>
        <w:jc w:val="both"/>
      </w:pPr>
      <w:r>
        <w:t>При проведении выездной проверки должностные лица Департамента не вправе требовать от объекта проверки представления документов и (или) информации, которые были представлены им в ходе проведения документарной проверки.</w:t>
      </w:r>
    </w:p>
    <w:p w:rsidR="00263ED5" w:rsidRDefault="00263ED5">
      <w:pPr>
        <w:pStyle w:val="ConsPlusNormal"/>
        <w:spacing w:before="220"/>
        <w:ind w:firstLine="540"/>
        <w:jc w:val="both"/>
      </w:pPr>
      <w:bookmarkStart w:id="5" w:name="P311"/>
      <w:bookmarkEnd w:id="5"/>
      <w:r>
        <w:t>3.5.11. При проведении документарной проверки Департамент не вправе требовать у объекта контроля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263ED5" w:rsidRDefault="00263ED5">
      <w:pPr>
        <w:pStyle w:val="ConsPlusNormal"/>
        <w:spacing w:before="220"/>
        <w:ind w:firstLine="540"/>
        <w:jc w:val="both"/>
      </w:pPr>
      <w:r>
        <w:t xml:space="preserve">3.5.12. Критерием принятия решения должностными лицами Департамента по результатам проведения плановой документарной проверки является соответствие законодательству о </w:t>
      </w:r>
      <w:r>
        <w:lastRenderedPageBreak/>
        <w:t>музейном деле организации хранения, комплектования, учета и использования музейных предметов и музейных коллекций при осуществлении деятельности объектом контроля, документов, сведений, материалов и разъяснений, представленных по вопросам, относящимся к предмету проверки.</w:t>
      </w:r>
    </w:p>
    <w:p w:rsidR="00263ED5" w:rsidRDefault="00263ED5">
      <w:pPr>
        <w:pStyle w:val="ConsPlusNormal"/>
        <w:spacing w:before="220"/>
        <w:ind w:firstLine="540"/>
        <w:jc w:val="both"/>
      </w:pPr>
      <w:r>
        <w:t>3.5.13. Результатом проведения плановой документарной проверки является установление факта наличия либо отсутствия нарушений законодательства о музейном деле, в том числе обязательных требований.</w:t>
      </w:r>
    </w:p>
    <w:p w:rsidR="00263ED5" w:rsidRDefault="00263ED5">
      <w:pPr>
        <w:pStyle w:val="ConsPlusNormal"/>
        <w:spacing w:before="220"/>
        <w:ind w:firstLine="540"/>
        <w:jc w:val="both"/>
      </w:pPr>
      <w:r>
        <w:t xml:space="preserve">3.5.14. Способом фиксации результата административной процедуры является оформление документов по результатам проведения проверки в соответствии с </w:t>
      </w:r>
      <w:hyperlink w:anchor="P385" w:history="1">
        <w:r>
          <w:rPr>
            <w:color w:val="0000FF"/>
          </w:rPr>
          <w:t>пунктами 3.9.1</w:t>
        </w:r>
      </w:hyperlink>
      <w:r>
        <w:t xml:space="preserve"> - </w:t>
      </w:r>
      <w:hyperlink w:anchor="P399" w:history="1">
        <w:r>
          <w:rPr>
            <w:color w:val="0000FF"/>
          </w:rPr>
          <w:t>3.9.9</w:t>
        </w:r>
      </w:hyperlink>
      <w:r>
        <w:t xml:space="preserve">, </w:t>
      </w:r>
      <w:hyperlink w:anchor="P403" w:history="1">
        <w:r>
          <w:rPr>
            <w:color w:val="0000FF"/>
          </w:rPr>
          <w:t>3.9.12</w:t>
        </w:r>
      </w:hyperlink>
      <w:r>
        <w:t xml:space="preserve"> Административного регламента.</w:t>
      </w:r>
    </w:p>
    <w:p w:rsidR="00263ED5" w:rsidRDefault="00263ED5">
      <w:pPr>
        <w:pStyle w:val="ConsPlusNormal"/>
        <w:spacing w:before="220"/>
        <w:ind w:firstLine="540"/>
        <w:jc w:val="both"/>
      </w:pPr>
      <w:r>
        <w:t>3.5.15. Основания для приостановления осуществления регионального государственного контроля отсутствуют.</w:t>
      </w:r>
    </w:p>
    <w:p w:rsidR="00263ED5" w:rsidRDefault="00263ED5">
      <w:pPr>
        <w:pStyle w:val="ConsPlusNormal"/>
        <w:jc w:val="center"/>
      </w:pPr>
    </w:p>
    <w:p w:rsidR="00263ED5" w:rsidRDefault="00263ED5">
      <w:pPr>
        <w:pStyle w:val="ConsPlusTitle"/>
        <w:jc w:val="center"/>
        <w:outlineLvl w:val="2"/>
      </w:pPr>
      <w:r>
        <w:t>3.6. Подготовка проведения внеплановых проверок</w:t>
      </w:r>
    </w:p>
    <w:p w:rsidR="00263ED5" w:rsidRDefault="00263ED5">
      <w:pPr>
        <w:pStyle w:val="ConsPlusTitle"/>
        <w:jc w:val="center"/>
      </w:pPr>
      <w:r>
        <w:t>(выездных, документарных)</w:t>
      </w:r>
    </w:p>
    <w:p w:rsidR="00263ED5" w:rsidRDefault="00263ED5">
      <w:pPr>
        <w:pStyle w:val="ConsPlusNormal"/>
        <w:jc w:val="center"/>
      </w:pPr>
    </w:p>
    <w:p w:rsidR="00263ED5" w:rsidRDefault="00263ED5">
      <w:pPr>
        <w:pStyle w:val="ConsPlusNormal"/>
        <w:ind w:firstLine="540"/>
        <w:jc w:val="both"/>
      </w:pPr>
      <w:bookmarkStart w:id="6" w:name="P320"/>
      <w:bookmarkEnd w:id="6"/>
      <w:r>
        <w:t>3.6.1. Основанием для начала подготовки проведения внеплановой выездной и внеплановой документарной проверки является:</w:t>
      </w:r>
    </w:p>
    <w:p w:rsidR="00263ED5" w:rsidRDefault="00263ED5">
      <w:pPr>
        <w:pStyle w:val="ConsPlusNormal"/>
        <w:spacing w:before="220"/>
        <w:ind w:firstLine="540"/>
        <w:jc w:val="both"/>
      </w:pPr>
      <w:bookmarkStart w:id="7" w:name="P321"/>
      <w:bookmarkEnd w:id="7"/>
      <w:r>
        <w:t>1) истечение срока исполнения объектом контроля ранее выданного предписания об устранении нарушений, выявленных в ходе проверочных мероприятий;</w:t>
      </w:r>
    </w:p>
    <w:p w:rsidR="00263ED5" w:rsidRDefault="00263ED5">
      <w:pPr>
        <w:pStyle w:val="ConsPlusNormal"/>
        <w:spacing w:before="220"/>
        <w:ind w:firstLine="540"/>
        <w:jc w:val="both"/>
      </w:pPr>
      <w:bookmarkStart w:id="8" w:name="P322"/>
      <w:bookmarkEnd w:id="8"/>
      <w:r>
        <w:t>2) мотивированное представление должностного лица Департамента по результатам анализа результатов мероприятий по контролю без взаимодействия с юридическими лицами, рассмотрения или предварительной проверки поступивших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63ED5" w:rsidRDefault="00263ED5">
      <w:pPr>
        <w:pStyle w:val="ConsPlusNormal"/>
        <w:spacing w:before="220"/>
        <w:ind w:firstLine="540"/>
        <w:jc w:val="both"/>
      </w:pPr>
      <w:bookmarkStart w:id="9" w:name="P323"/>
      <w:bookmarkEnd w:id="9"/>
      <w:r>
        <w:t>а) возникновение угрозы причинения вреда музейным предметам и музейным коллекциям, включенным в состав государственной части Музейного фонда Российской Федерации;</w:t>
      </w:r>
    </w:p>
    <w:p w:rsidR="00263ED5" w:rsidRDefault="00263ED5">
      <w:pPr>
        <w:pStyle w:val="ConsPlusNormal"/>
        <w:spacing w:before="220"/>
        <w:ind w:firstLine="540"/>
        <w:jc w:val="both"/>
      </w:pPr>
      <w:bookmarkStart w:id="10" w:name="P324"/>
      <w:bookmarkEnd w:id="10"/>
      <w:r>
        <w:t>б) причинение вреда музейным предметам и музейным коллекциям, включенным в состав государственной части Музейного фонда Российской Федерации;</w:t>
      </w:r>
    </w:p>
    <w:p w:rsidR="00263ED5" w:rsidRDefault="00263ED5">
      <w:pPr>
        <w:pStyle w:val="ConsPlusNormal"/>
        <w:jc w:val="both"/>
      </w:pPr>
      <w:r>
        <w:t xml:space="preserve">(пп. 2 в ред. </w:t>
      </w:r>
      <w:hyperlink r:id="rId42"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bookmarkStart w:id="11" w:name="P326"/>
      <w:bookmarkEnd w:id="11"/>
      <w:r>
        <w:t>3) наличие распоряжения Департамента о проведении внеплановой проверки,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63ED5" w:rsidRDefault="00263ED5">
      <w:pPr>
        <w:pStyle w:val="ConsPlusNormal"/>
        <w:spacing w:before="220"/>
        <w:ind w:firstLine="540"/>
        <w:jc w:val="both"/>
      </w:pPr>
      <w:bookmarkStart w:id="12" w:name="P327"/>
      <w:bookmarkEnd w:id="12"/>
      <w:r>
        <w:t xml:space="preserve">3.6.2. Обращения и заявления, не позволяющие установить лицо, обратившееся в Департамент, а также обращения и заявления, не содержащие сведений о фактах, указанных в </w:t>
      </w:r>
      <w:hyperlink w:anchor="P322" w:history="1">
        <w:r>
          <w:rPr>
            <w:color w:val="0000FF"/>
          </w:rPr>
          <w:t>подпункте 2 пункта 3.6.1</w:t>
        </w:r>
      </w:hyperlink>
      <w:r>
        <w:t xml:space="preserve"> Административного регламента, не могут служить основанием для проведения внеплановой проверки.</w:t>
      </w:r>
    </w:p>
    <w:p w:rsidR="00263ED5" w:rsidRDefault="00263ED5">
      <w:pPr>
        <w:pStyle w:val="ConsPlusNormal"/>
        <w:jc w:val="both"/>
      </w:pPr>
      <w:r>
        <w:t xml:space="preserve">(в ред. </w:t>
      </w:r>
      <w:hyperlink r:id="rId43"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r>
        <w:t xml:space="preserve">В случае если изложенная в обращении или заявлении информация может в соответствии с </w:t>
      </w:r>
      <w:hyperlink w:anchor="P322" w:history="1">
        <w:r>
          <w:rPr>
            <w:color w:val="0000FF"/>
          </w:rPr>
          <w:t>подпунктом 2 пункта 3.6.1</w:t>
        </w:r>
      </w:hyperlink>
      <w:r>
        <w:t xml:space="preserve"> Административного регламента являться основанием для проведения внеплановой проверки, должностное лицо Департамента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w:t>
      </w:r>
      <w:r>
        <w:lastRenderedPageBreak/>
        <w:t>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63ED5" w:rsidRDefault="00263ED5">
      <w:pPr>
        <w:pStyle w:val="ConsPlusNormal"/>
        <w:spacing w:before="220"/>
        <w:ind w:firstLine="540"/>
        <w:jc w:val="both"/>
      </w:pPr>
      <w:r>
        <w:t xml:space="preserve">При рассмотрении обращений и заявлений, информации о фактах, указанных в </w:t>
      </w:r>
      <w:hyperlink w:anchor="P322" w:history="1">
        <w:r>
          <w:rPr>
            <w:color w:val="0000FF"/>
          </w:rPr>
          <w:t>подпункте 2 пункта 3.6.1</w:t>
        </w:r>
      </w:hyperlink>
      <w: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объектов контроля.</w:t>
      </w:r>
    </w:p>
    <w:p w:rsidR="00263ED5" w:rsidRDefault="00263ED5">
      <w:pPr>
        <w:pStyle w:val="ConsPlusNormal"/>
        <w:spacing w:before="220"/>
        <w:ind w:firstLine="540"/>
        <w:jc w:val="both"/>
      </w:pPr>
      <w: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22" w:history="1">
        <w:r>
          <w:rPr>
            <w:color w:val="0000FF"/>
          </w:rPr>
          <w:t>подпункте 2 пункта 3.6.1</w:t>
        </w:r>
      </w:hyperlink>
      <w:r>
        <w:t xml:space="preserve"> Административного регламента, уполномоченными должностными лицами Департамента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объекта контроля, имеющихся в распоряжении Департамента. В рамках предварительной проверки должностными лицами Департамента у объекта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63ED5" w:rsidRDefault="00263ED5">
      <w:pPr>
        <w:pStyle w:val="ConsPlusNormal"/>
        <w:spacing w:before="220"/>
        <w:ind w:firstLine="540"/>
        <w:jc w:val="both"/>
      </w:pPr>
      <w: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322" w:history="1">
        <w:r>
          <w:rPr>
            <w:color w:val="0000FF"/>
          </w:rPr>
          <w:t>подпункте 2 пункта 3.6.1</w:t>
        </w:r>
      </w:hyperlink>
      <w:r>
        <w:t xml:space="preserve"> Административного регламента, уполномоченное должностное лицо Департамента подготавливает мотивированное представление о назначении внеплановой проверки по основаниям, указанным в </w:t>
      </w:r>
      <w:hyperlink w:anchor="P322" w:history="1">
        <w:r>
          <w:rPr>
            <w:color w:val="0000FF"/>
          </w:rPr>
          <w:t>подпункте 2 пункта 3.6.1</w:t>
        </w:r>
      </w:hyperlink>
      <w:r>
        <w:t xml:space="preserve"> Административного регламента. По результатам предварительной проверки меры по привлечению объекта контроля к ответственности не принимаются.</w:t>
      </w:r>
    </w:p>
    <w:p w:rsidR="00263ED5" w:rsidRDefault="00263ED5">
      <w:pPr>
        <w:pStyle w:val="ConsPlusNormal"/>
        <w:spacing w:before="220"/>
        <w:ind w:firstLine="540"/>
        <w:jc w:val="both"/>
      </w:pPr>
      <w:r>
        <w:t>По решению руководителя, заместителя руководителя Департамента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63ED5" w:rsidRDefault="00263ED5">
      <w:pPr>
        <w:pStyle w:val="ConsPlusNormal"/>
        <w:spacing w:before="220"/>
        <w:ind w:firstLine="540"/>
        <w:jc w:val="both"/>
      </w:pPr>
      <w:r>
        <w:t>3.6.3. Внеплановая проверка проводится на основании распоряжения Департамента, подписанного начальником Департамента или заместителем начальника Департамента о проведении проверки (далее - распоряжение о проведении проверки).</w:t>
      </w:r>
    </w:p>
    <w:p w:rsidR="00263ED5" w:rsidRDefault="00263ED5">
      <w:pPr>
        <w:pStyle w:val="ConsPlusNormal"/>
        <w:spacing w:before="220"/>
        <w:ind w:firstLine="540"/>
        <w:jc w:val="both"/>
      </w:pPr>
      <w:r>
        <w:t>3.6.4. Ответственными за выполнение каждого административного действия, входящего в состав административной процедуры, являются должностные лица Департамента.</w:t>
      </w:r>
    </w:p>
    <w:p w:rsidR="00263ED5" w:rsidRDefault="00263ED5">
      <w:pPr>
        <w:pStyle w:val="ConsPlusNormal"/>
        <w:spacing w:before="220"/>
        <w:ind w:firstLine="540"/>
        <w:jc w:val="both"/>
      </w:pPr>
      <w:r>
        <w:t>3.6.5. Должностное лицо Департамента готовит проект распоряжения о проведении проверки в соответствии с типовой формой.</w:t>
      </w:r>
    </w:p>
    <w:p w:rsidR="00263ED5" w:rsidRDefault="00263ED5">
      <w:pPr>
        <w:pStyle w:val="ConsPlusNormal"/>
        <w:spacing w:before="220"/>
        <w:ind w:firstLine="540"/>
        <w:jc w:val="both"/>
      </w:pPr>
      <w:r>
        <w:t>Максимальный срок выполнения предусмотренного данным пунктом действия составляет 2 рабочих дня.</w:t>
      </w:r>
    </w:p>
    <w:p w:rsidR="00263ED5" w:rsidRDefault="00263ED5">
      <w:pPr>
        <w:pStyle w:val="ConsPlusNormal"/>
        <w:spacing w:before="220"/>
        <w:ind w:firstLine="540"/>
        <w:jc w:val="both"/>
      </w:pPr>
      <w:r>
        <w:t>3.6.6. Начальник Департамента или заместитель начальника Департамента подписывает распоряжение о проведении проверки.</w:t>
      </w:r>
    </w:p>
    <w:p w:rsidR="00263ED5" w:rsidRDefault="00263ED5">
      <w:pPr>
        <w:pStyle w:val="ConsPlusNormal"/>
        <w:spacing w:before="220"/>
        <w:ind w:firstLine="540"/>
        <w:jc w:val="both"/>
      </w:pPr>
      <w:r>
        <w:t>Максимальный срок выполнения предусмотренного данным пунктом действия составляет 2 рабочих дня.</w:t>
      </w:r>
    </w:p>
    <w:p w:rsidR="00263ED5" w:rsidRDefault="00263ED5">
      <w:pPr>
        <w:pStyle w:val="ConsPlusNormal"/>
        <w:spacing w:before="220"/>
        <w:ind w:firstLine="540"/>
        <w:jc w:val="both"/>
      </w:pPr>
      <w:r>
        <w:t xml:space="preserve">3.6.7. Внеплановая проверка проводится в сроки, установленные в распоряжении о проведении проверки, и только должностными лицами Департамента, указанными в </w:t>
      </w:r>
      <w:r>
        <w:lastRenderedPageBreak/>
        <w:t>распоряжении о проведении проверки.</w:t>
      </w:r>
    </w:p>
    <w:p w:rsidR="00263ED5" w:rsidRDefault="00263ED5">
      <w:pPr>
        <w:pStyle w:val="ConsPlusNormal"/>
        <w:spacing w:before="220"/>
        <w:ind w:firstLine="540"/>
        <w:jc w:val="both"/>
      </w:pPr>
      <w:r>
        <w:t xml:space="preserve">3.6.8. Внеплановая выездная проверка проводится по основаниям, указанным в </w:t>
      </w:r>
      <w:hyperlink w:anchor="P323" w:history="1">
        <w:r>
          <w:rPr>
            <w:color w:val="0000FF"/>
          </w:rPr>
          <w:t>подпунктах "а"</w:t>
        </w:r>
      </w:hyperlink>
      <w:r>
        <w:t xml:space="preserve"> и </w:t>
      </w:r>
      <w:hyperlink w:anchor="P324" w:history="1">
        <w:r>
          <w:rPr>
            <w:color w:val="0000FF"/>
          </w:rPr>
          <w:t>"б" подпункта 2 пункта 3.6.1</w:t>
        </w:r>
      </w:hyperlink>
      <w:r>
        <w:t xml:space="preserve"> Административного регламента, после согласования с органами прокуратуры по месту осуществления деятельности объектов контроля.</w:t>
      </w:r>
    </w:p>
    <w:p w:rsidR="00263ED5" w:rsidRDefault="00263ED5">
      <w:pPr>
        <w:pStyle w:val="ConsPlusNormal"/>
        <w:spacing w:before="220"/>
        <w:ind w:firstLine="540"/>
        <w:jc w:val="both"/>
      </w:pPr>
      <w:r>
        <w:t xml:space="preserve">3.6.9. В день подписания распоряжения о проведении внеплановой выездной проверки в целях согласования ее проведения должностные лица Департамента представляют либо направляют заказным почтовым отправлением с уведомлением или в форме электронного документа, подписанного электронной цифровой подписью, в прокуратуру Ивановской области </w:t>
      </w:r>
      <w:hyperlink r:id="rId44" w:history="1">
        <w:r>
          <w:rPr>
            <w:color w:val="0000FF"/>
          </w:rPr>
          <w:t>заявление</w:t>
        </w:r>
      </w:hyperlink>
      <w:r>
        <w:t xml:space="preserve"> о согласовании проведения внеплановой выездной проверки, оформляемое согласно приложению 2 к приказу Минэкономразвития N 141, в порядке, установленном </w:t>
      </w:r>
      <w:hyperlink r:id="rId45" w:history="1">
        <w:r>
          <w:rPr>
            <w:color w:val="0000FF"/>
          </w:rPr>
          <w:t>частью 12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3ED5" w:rsidRDefault="00263ED5">
      <w:pPr>
        <w:pStyle w:val="ConsPlusNormal"/>
        <w:spacing w:before="220"/>
        <w:ind w:firstLine="540"/>
        <w:jc w:val="both"/>
      </w:pPr>
      <w:r>
        <w:t>К заявлению прилагаются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263ED5" w:rsidRDefault="00263ED5">
      <w:pPr>
        <w:pStyle w:val="ConsPlusNormal"/>
        <w:spacing w:before="220"/>
        <w:ind w:firstLine="540"/>
        <w:jc w:val="both"/>
      </w:pPr>
      <w:r>
        <w:t xml:space="preserve">3.6.10. Проведение внеплановой выездной проверки по основаниям, указанным в </w:t>
      </w:r>
      <w:hyperlink w:anchor="P321" w:history="1">
        <w:r>
          <w:rPr>
            <w:color w:val="0000FF"/>
          </w:rPr>
          <w:t>подпунктах 1</w:t>
        </w:r>
      </w:hyperlink>
      <w:r>
        <w:t xml:space="preserve">, </w:t>
      </w:r>
      <w:hyperlink w:anchor="P326" w:history="1">
        <w:r>
          <w:rPr>
            <w:color w:val="0000FF"/>
          </w:rPr>
          <w:t>3 пункта 3.6.1</w:t>
        </w:r>
      </w:hyperlink>
      <w:r>
        <w:t xml:space="preserve"> Административного регламента, согласованию с органами прокуратуры не подлежит.</w:t>
      </w:r>
    </w:p>
    <w:p w:rsidR="00263ED5" w:rsidRDefault="00263ED5">
      <w:pPr>
        <w:pStyle w:val="ConsPlusNormal"/>
        <w:spacing w:before="220"/>
        <w:ind w:firstLine="540"/>
        <w:jc w:val="both"/>
      </w:pPr>
      <w:r>
        <w:t xml:space="preserve">3.6.11. Если основанием для проведения внеплановой выездной проверки является причинение вреда музейным предметам и музейным коллекциям, входящим в состав государственной части Музейного фонда Российской Федерации, обнаружение нарушений обязательных требований в момент совершения таких нарушений, в связи с необходимостью принятия неотложных мер, Департамент вправе приступить к проведению внеплановой выездной проверки незамедлительно с извещением органов прокуратуры о проведении по контролю посредством направления документов, предусмотренных </w:t>
      </w:r>
      <w:hyperlink r:id="rId46" w:history="1">
        <w:r>
          <w:rPr>
            <w:color w:val="0000FF"/>
          </w:rPr>
          <w:t>частями 6</w:t>
        </w:r>
      </w:hyperlink>
      <w:r>
        <w:t xml:space="preserve"> и </w:t>
      </w:r>
      <w:hyperlink r:id="rId47" w:history="1">
        <w:r>
          <w:rPr>
            <w:color w:val="0000FF"/>
          </w:rPr>
          <w:t>7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 В этом случае прокурор или его заместитель принимает решение о согласовании внеплановой выездной проверки в день поступления соответствующих документов.</w:t>
      </w:r>
    </w:p>
    <w:p w:rsidR="00263ED5" w:rsidRDefault="00263ED5">
      <w:pPr>
        <w:pStyle w:val="ConsPlusNormal"/>
        <w:jc w:val="both"/>
      </w:pPr>
      <w:r>
        <w:t xml:space="preserve">(в ред. </w:t>
      </w:r>
      <w:hyperlink r:id="rId48"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r>
        <w:t>3.6.12. О проведении внеплановой выездной проверки исполнения объектом контроля ранее выданного предписания об устранении выявленного нарушения обязательных требований или внеплановой выездной проверки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объект контроля уведомляется должностными лицами Департамента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объекта проверки, если такой адрес содержится соответственно в едином государственном реестре юридических лиц либо ранее был представлен объектом проверки в Департамент.</w:t>
      </w:r>
    </w:p>
    <w:p w:rsidR="00263ED5" w:rsidRDefault="00263ED5">
      <w:pPr>
        <w:pStyle w:val="ConsPlusNormal"/>
        <w:spacing w:before="220"/>
        <w:ind w:firstLine="540"/>
        <w:jc w:val="both"/>
      </w:pPr>
      <w:r>
        <w:t>3.6.13. О проведении внеплановой документарной проверки объект контроля извещается должностными лицами Департамента посредством направления ему заверенной печатью Департамента копии распоряжения о проведении проверки одновременно с направлением мотивированного запроса документов.</w:t>
      </w:r>
    </w:p>
    <w:p w:rsidR="00263ED5" w:rsidRDefault="00263ED5">
      <w:pPr>
        <w:pStyle w:val="ConsPlusNormal"/>
        <w:spacing w:before="220"/>
        <w:ind w:firstLine="540"/>
        <w:jc w:val="both"/>
      </w:pPr>
      <w:r>
        <w:t xml:space="preserve">3.6.14. В случае если в результате деятельности юридического лица причинен вред или </w:t>
      </w:r>
      <w:r>
        <w:lastRenderedPageBreak/>
        <w:t>причиняется вред музейным предметам и музейным коллекциям, входящим в состав государственной части Музейного фонда Российской Федерации, предварительное уведомление юридических лиц о начале проведения внеплановой выездной проверки не требуется.</w:t>
      </w:r>
    </w:p>
    <w:p w:rsidR="00263ED5" w:rsidRDefault="00263ED5">
      <w:pPr>
        <w:pStyle w:val="ConsPlusNormal"/>
        <w:spacing w:before="220"/>
        <w:ind w:firstLine="540"/>
        <w:jc w:val="both"/>
      </w:pPr>
      <w:r>
        <w:t xml:space="preserve">3.6.15. Критерием принятия должностными лицами Департамента решения по подготовке и проведению внеплановых выездных и внеплановых документарных проверок является наличие одного или нескольких оснований, предусмотренных </w:t>
      </w:r>
      <w:hyperlink w:anchor="P320" w:history="1">
        <w:r>
          <w:rPr>
            <w:color w:val="0000FF"/>
          </w:rPr>
          <w:t>пунктом 3.6.1</w:t>
        </w:r>
      </w:hyperlink>
      <w:r>
        <w:t xml:space="preserve"> Административного регламента.</w:t>
      </w:r>
    </w:p>
    <w:p w:rsidR="00263ED5" w:rsidRDefault="00263ED5">
      <w:pPr>
        <w:pStyle w:val="ConsPlusNormal"/>
        <w:spacing w:before="220"/>
        <w:ind w:firstLine="540"/>
        <w:jc w:val="both"/>
      </w:pPr>
      <w:r>
        <w:t>3.6.16. Результатом административной процедуры является издание распоряжения о проведении внеплановой выездной или внеплановой документарной проверки и направление объекту контроля уведомления о проведении внеплановой проверки.</w:t>
      </w:r>
    </w:p>
    <w:p w:rsidR="00263ED5" w:rsidRDefault="00263ED5">
      <w:pPr>
        <w:pStyle w:val="ConsPlusNormal"/>
        <w:spacing w:before="220"/>
        <w:ind w:firstLine="540"/>
        <w:jc w:val="both"/>
      </w:pPr>
      <w:r>
        <w:t>3.6.17. Основания для приостановления осуществления регионального государственного контроля отсутствуют.</w:t>
      </w:r>
    </w:p>
    <w:p w:rsidR="00263ED5" w:rsidRDefault="00263ED5">
      <w:pPr>
        <w:pStyle w:val="ConsPlusNormal"/>
        <w:jc w:val="center"/>
      </w:pPr>
    </w:p>
    <w:p w:rsidR="00263ED5" w:rsidRDefault="00263ED5">
      <w:pPr>
        <w:pStyle w:val="ConsPlusTitle"/>
        <w:jc w:val="center"/>
        <w:outlineLvl w:val="2"/>
      </w:pPr>
      <w:r>
        <w:t>3.7. Проведение внеплановой выездной проверки</w:t>
      </w:r>
    </w:p>
    <w:p w:rsidR="00263ED5" w:rsidRDefault="00263ED5">
      <w:pPr>
        <w:pStyle w:val="ConsPlusNormal"/>
        <w:jc w:val="center"/>
      </w:pPr>
    </w:p>
    <w:p w:rsidR="00263ED5" w:rsidRDefault="00263ED5">
      <w:pPr>
        <w:pStyle w:val="ConsPlusNormal"/>
        <w:ind w:firstLine="540"/>
        <w:jc w:val="both"/>
      </w:pPr>
      <w:r>
        <w:t>3.7.1. Основанием для начала проведения внеплановой выездной проверки является распоряжение Департамента о проведении проверки.</w:t>
      </w:r>
    </w:p>
    <w:p w:rsidR="00263ED5" w:rsidRDefault="00263ED5">
      <w:pPr>
        <w:pStyle w:val="ConsPlusNormal"/>
        <w:spacing w:before="220"/>
        <w:ind w:firstLine="540"/>
        <w:jc w:val="both"/>
      </w:pPr>
      <w:r>
        <w:t>3.7.1.1. В случае если проведение внеплановой выездной проверки оказалось невозможным в связи с отсутствием руководителя или иного должностного лица юридического лица, либо в связи с фактическим неосуществлением деятельности юридическим лицом, либо в связи с иными действиями (бездействием) руководителя или иного должностного лица юридического лица, повлекшими невозможность проведения проверки, должностное лицо Департамента составляет акт о невозможности проведения соответствующей проверки с указанием причин невозможности ее проведения. В этом случае Департамент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w:t>
      </w:r>
    </w:p>
    <w:p w:rsidR="00263ED5" w:rsidRDefault="00263ED5">
      <w:pPr>
        <w:pStyle w:val="ConsPlusNormal"/>
        <w:spacing w:before="220"/>
        <w:ind w:firstLine="540"/>
        <w:jc w:val="both"/>
      </w:pPr>
      <w:r>
        <w:t>3.7.2. Внеплановая выездная проверка проводится в сроки, установленные в распоряжении о проведении проверки, и должностными лицами Департамента, указанными в распоряжении о проведении проверки.</w:t>
      </w:r>
    </w:p>
    <w:p w:rsidR="00263ED5" w:rsidRDefault="00263ED5">
      <w:pPr>
        <w:pStyle w:val="ConsPlusNormal"/>
        <w:spacing w:before="220"/>
        <w:ind w:firstLine="540"/>
        <w:jc w:val="both"/>
      </w:pPr>
      <w:r>
        <w:t xml:space="preserve">3.7.3. Должностные лица Департамента осуществляют последовательность административных действий в соответствии с </w:t>
      </w:r>
      <w:hyperlink w:anchor="P286" w:history="1">
        <w:r>
          <w:rPr>
            <w:color w:val="0000FF"/>
          </w:rPr>
          <w:t>пунктами 3.4.3</w:t>
        </w:r>
      </w:hyperlink>
      <w:r>
        <w:t xml:space="preserve"> - </w:t>
      </w:r>
      <w:hyperlink w:anchor="P288" w:history="1">
        <w:r>
          <w:rPr>
            <w:color w:val="0000FF"/>
          </w:rPr>
          <w:t>3.4.4</w:t>
        </w:r>
      </w:hyperlink>
      <w:r>
        <w:t xml:space="preserve"> Административного регламента.</w:t>
      </w:r>
    </w:p>
    <w:p w:rsidR="00263ED5" w:rsidRDefault="00263ED5">
      <w:pPr>
        <w:pStyle w:val="ConsPlusNormal"/>
        <w:spacing w:before="220"/>
        <w:ind w:firstLine="540"/>
        <w:jc w:val="both"/>
      </w:pPr>
      <w:r>
        <w:t>3.7.4. Критерием принятия решения должностными лицами Департамента по результатам проведения внеплановой выездной проверки является соответствие законодательству о музейном деле организации хранения, комплектования, учета и использования музейных предметов и музейных коллекций при осуществлении деятельности объектом контроля, документов, сведений, материалов и разъяснений, представленных по вопросам, относящимся к предмету проверки.</w:t>
      </w:r>
    </w:p>
    <w:p w:rsidR="00263ED5" w:rsidRDefault="00263ED5">
      <w:pPr>
        <w:pStyle w:val="ConsPlusNormal"/>
        <w:spacing w:before="220"/>
        <w:ind w:firstLine="540"/>
        <w:jc w:val="both"/>
      </w:pPr>
      <w:r>
        <w:t>3.7.5. Результатом проведения внеплановой выездной проверки является:</w:t>
      </w:r>
    </w:p>
    <w:p w:rsidR="00263ED5" w:rsidRDefault="00263ED5">
      <w:pPr>
        <w:pStyle w:val="ConsPlusNormal"/>
        <w:spacing w:before="220"/>
        <w:ind w:firstLine="540"/>
        <w:jc w:val="both"/>
      </w:pPr>
      <w:r>
        <w:t>- установление факта наличия либо отсутствия нарушений законодательства о музейном деле, в том числе обязательных требований;</w:t>
      </w:r>
    </w:p>
    <w:p w:rsidR="00263ED5" w:rsidRDefault="00263ED5">
      <w:pPr>
        <w:pStyle w:val="ConsPlusNormal"/>
        <w:spacing w:before="220"/>
        <w:ind w:firstLine="540"/>
        <w:jc w:val="both"/>
      </w:pPr>
      <w:r>
        <w:t>- установление факта выполнения либо невыполнения ранее выданного предписания об устранении нарушений законодательства о музейном деле;</w:t>
      </w:r>
    </w:p>
    <w:p w:rsidR="00263ED5" w:rsidRDefault="00263ED5">
      <w:pPr>
        <w:pStyle w:val="ConsPlusNormal"/>
        <w:spacing w:before="220"/>
        <w:ind w:firstLine="540"/>
        <w:jc w:val="both"/>
      </w:pPr>
      <w:r>
        <w:lastRenderedPageBreak/>
        <w:t>- установление обоснованности либо необоснованности поступивших в Департамент обращений граждан, юридических лиц, индивидуальных предпринимателей, информации от органов государственной власти, местного самоуправления Ивановской области, из средств массовой информации.</w:t>
      </w:r>
    </w:p>
    <w:p w:rsidR="00263ED5" w:rsidRDefault="00263ED5">
      <w:pPr>
        <w:pStyle w:val="ConsPlusNormal"/>
        <w:spacing w:before="220"/>
        <w:ind w:firstLine="540"/>
        <w:jc w:val="both"/>
      </w:pPr>
      <w:r>
        <w:t xml:space="preserve">3.7.6. Способом фиксации результата административной процедуры является оформление документов по результатам проведения внеплановой выездной проверки в соответствии с </w:t>
      </w:r>
      <w:hyperlink w:anchor="P385" w:history="1">
        <w:r>
          <w:rPr>
            <w:color w:val="0000FF"/>
          </w:rPr>
          <w:t>пунктами 3.9.1</w:t>
        </w:r>
      </w:hyperlink>
      <w:r>
        <w:t xml:space="preserve"> - </w:t>
      </w:r>
      <w:hyperlink w:anchor="P403" w:history="1">
        <w:r>
          <w:rPr>
            <w:color w:val="0000FF"/>
          </w:rPr>
          <w:t>3.9.12</w:t>
        </w:r>
      </w:hyperlink>
      <w:r>
        <w:t xml:space="preserve"> Административного регламента.</w:t>
      </w:r>
    </w:p>
    <w:p w:rsidR="00263ED5" w:rsidRDefault="00263ED5">
      <w:pPr>
        <w:pStyle w:val="ConsPlusNormal"/>
        <w:spacing w:before="220"/>
        <w:ind w:firstLine="540"/>
        <w:jc w:val="both"/>
      </w:pPr>
      <w:r>
        <w:t xml:space="preserve">3.7.7. Осуществление регионального государственного контроля прекращается в случаях, предусмотренных </w:t>
      </w:r>
      <w:hyperlink w:anchor="P327" w:history="1">
        <w:r>
          <w:rPr>
            <w:color w:val="0000FF"/>
          </w:rPr>
          <w:t>пунктом 3.6.2</w:t>
        </w:r>
      </w:hyperlink>
      <w:r>
        <w:t xml:space="preserve"> Административного регламента.</w:t>
      </w:r>
    </w:p>
    <w:p w:rsidR="00263ED5" w:rsidRDefault="00263ED5">
      <w:pPr>
        <w:pStyle w:val="ConsPlusNormal"/>
        <w:jc w:val="center"/>
      </w:pPr>
    </w:p>
    <w:p w:rsidR="00263ED5" w:rsidRDefault="00263ED5">
      <w:pPr>
        <w:pStyle w:val="ConsPlusTitle"/>
        <w:jc w:val="center"/>
        <w:outlineLvl w:val="2"/>
      </w:pPr>
      <w:r>
        <w:t>3.8. Проведение внеплановой документарной проверки</w:t>
      </w:r>
    </w:p>
    <w:p w:rsidR="00263ED5" w:rsidRDefault="00263ED5">
      <w:pPr>
        <w:pStyle w:val="ConsPlusNormal"/>
        <w:jc w:val="center"/>
      </w:pPr>
    </w:p>
    <w:p w:rsidR="00263ED5" w:rsidRDefault="00263ED5">
      <w:pPr>
        <w:pStyle w:val="ConsPlusNormal"/>
        <w:ind w:firstLine="540"/>
        <w:jc w:val="both"/>
      </w:pPr>
      <w:r>
        <w:t>3.8.1. Основанием для начала проведения внеплановой документарной проверки является распоряжение Департамента о проведении проверки.</w:t>
      </w:r>
    </w:p>
    <w:p w:rsidR="00263ED5" w:rsidRDefault="00263ED5">
      <w:pPr>
        <w:pStyle w:val="ConsPlusNormal"/>
        <w:spacing w:before="220"/>
        <w:ind w:firstLine="540"/>
        <w:jc w:val="both"/>
      </w:pPr>
      <w:r>
        <w:t>3.8.2. Внеплановая документарная проверка проводится в сроки, установленные в распоряжении о проведении проверки, и должностными лицами Департамента, указанными в распоряжении о проведении проверки.</w:t>
      </w:r>
    </w:p>
    <w:p w:rsidR="00263ED5" w:rsidRDefault="00263ED5">
      <w:pPr>
        <w:pStyle w:val="ConsPlusNormal"/>
        <w:spacing w:before="220"/>
        <w:ind w:firstLine="540"/>
        <w:jc w:val="both"/>
      </w:pPr>
      <w:r>
        <w:t xml:space="preserve">3.8.3. Должностные лица Департамента осуществляют последовательность административных действий в соответствии с </w:t>
      </w:r>
      <w:hyperlink w:anchor="P300" w:history="1">
        <w:r>
          <w:rPr>
            <w:color w:val="0000FF"/>
          </w:rPr>
          <w:t>пунктами 3.5.2</w:t>
        </w:r>
      </w:hyperlink>
      <w:r>
        <w:t xml:space="preserve"> - </w:t>
      </w:r>
      <w:hyperlink w:anchor="P311" w:history="1">
        <w:r>
          <w:rPr>
            <w:color w:val="0000FF"/>
          </w:rPr>
          <w:t>3.5.11</w:t>
        </w:r>
      </w:hyperlink>
      <w:r>
        <w:t xml:space="preserve"> Административного регламента.</w:t>
      </w:r>
    </w:p>
    <w:p w:rsidR="00263ED5" w:rsidRDefault="00263ED5">
      <w:pPr>
        <w:pStyle w:val="ConsPlusNormal"/>
        <w:spacing w:before="220"/>
        <w:ind w:firstLine="540"/>
        <w:jc w:val="both"/>
      </w:pPr>
      <w:r>
        <w:t>3.8.4. Критерием принятия решения должностными лицами Департамента по результатам проведения внеплановой документарной проверки является соответствие законодательству о музейном деле организации хранения, комплектования, учета и использования музейных предметов и музейных коллекций при осуществлении деятельности объектом контроля, документов, сведений, материалов и разъяснений, представленных по вопросам, относящимся к предмету проверки.</w:t>
      </w:r>
    </w:p>
    <w:p w:rsidR="00263ED5" w:rsidRDefault="00263ED5">
      <w:pPr>
        <w:pStyle w:val="ConsPlusNormal"/>
        <w:spacing w:before="220"/>
        <w:ind w:firstLine="540"/>
        <w:jc w:val="both"/>
      </w:pPr>
      <w:r>
        <w:t>3.8.5. Результатом проведения внеплановой документарной проверки является:</w:t>
      </w:r>
    </w:p>
    <w:p w:rsidR="00263ED5" w:rsidRDefault="00263ED5">
      <w:pPr>
        <w:pStyle w:val="ConsPlusNormal"/>
        <w:spacing w:before="220"/>
        <w:ind w:firstLine="540"/>
        <w:jc w:val="both"/>
      </w:pPr>
      <w:r>
        <w:t>- установление факта наличия либо отсутствия нарушений законодательства о музейном деле, в том числе обязательных требований;</w:t>
      </w:r>
    </w:p>
    <w:p w:rsidR="00263ED5" w:rsidRDefault="00263ED5">
      <w:pPr>
        <w:pStyle w:val="ConsPlusNormal"/>
        <w:spacing w:before="220"/>
        <w:ind w:firstLine="540"/>
        <w:jc w:val="both"/>
      </w:pPr>
      <w:r>
        <w:t>- установление факта выполнения либо невыполнения ранее выданного предписания об устранении нарушений законодательства о музейном деле;</w:t>
      </w:r>
    </w:p>
    <w:p w:rsidR="00263ED5" w:rsidRDefault="00263ED5">
      <w:pPr>
        <w:pStyle w:val="ConsPlusNormal"/>
        <w:spacing w:before="220"/>
        <w:ind w:firstLine="540"/>
        <w:jc w:val="both"/>
      </w:pPr>
      <w:r>
        <w:t>- установление обоснованности либо необоснованности поступивших в Департамент обращений граждан, юридических лиц, индивидуальных предпринимателей, информации от органов государственной власти, местного самоуправления Ивановской области, из средств массовой информации.</w:t>
      </w:r>
    </w:p>
    <w:p w:rsidR="00263ED5" w:rsidRDefault="00263ED5">
      <w:pPr>
        <w:pStyle w:val="ConsPlusNormal"/>
        <w:spacing w:before="220"/>
        <w:ind w:firstLine="540"/>
        <w:jc w:val="both"/>
      </w:pPr>
      <w:r>
        <w:t xml:space="preserve">3.8.6. Способом фиксации результата административной процедуры является оформление документов по результатам проведения внеплановой документарной проверки в соответствии с </w:t>
      </w:r>
      <w:hyperlink w:anchor="P385" w:history="1">
        <w:r>
          <w:rPr>
            <w:color w:val="0000FF"/>
          </w:rPr>
          <w:t>пунктами 3.9.1</w:t>
        </w:r>
      </w:hyperlink>
      <w:r>
        <w:t xml:space="preserve"> - </w:t>
      </w:r>
      <w:hyperlink w:anchor="P399" w:history="1">
        <w:r>
          <w:rPr>
            <w:color w:val="0000FF"/>
          </w:rPr>
          <w:t>3.9.9</w:t>
        </w:r>
      </w:hyperlink>
      <w:r>
        <w:t xml:space="preserve">, </w:t>
      </w:r>
      <w:hyperlink w:anchor="P403" w:history="1">
        <w:r>
          <w:rPr>
            <w:color w:val="0000FF"/>
          </w:rPr>
          <w:t>3.9.12</w:t>
        </w:r>
      </w:hyperlink>
      <w:r>
        <w:t xml:space="preserve"> Административного регламента.</w:t>
      </w:r>
    </w:p>
    <w:p w:rsidR="00263ED5" w:rsidRDefault="00263ED5">
      <w:pPr>
        <w:pStyle w:val="ConsPlusNormal"/>
        <w:spacing w:before="220"/>
        <w:ind w:firstLine="540"/>
        <w:jc w:val="both"/>
      </w:pPr>
      <w:r>
        <w:t>3.8.7. Основания для приостановления осуществления регионального государственного контроля отсутствуют.</w:t>
      </w:r>
    </w:p>
    <w:p w:rsidR="00263ED5" w:rsidRDefault="00263ED5">
      <w:pPr>
        <w:pStyle w:val="ConsPlusNormal"/>
        <w:jc w:val="center"/>
      </w:pPr>
    </w:p>
    <w:p w:rsidR="00263ED5" w:rsidRDefault="00263ED5">
      <w:pPr>
        <w:pStyle w:val="ConsPlusTitle"/>
        <w:jc w:val="center"/>
        <w:outlineLvl w:val="2"/>
      </w:pPr>
      <w:r>
        <w:t>3.9. Оформление документов по результатам проведения</w:t>
      </w:r>
    </w:p>
    <w:p w:rsidR="00263ED5" w:rsidRDefault="00263ED5">
      <w:pPr>
        <w:pStyle w:val="ConsPlusTitle"/>
        <w:jc w:val="center"/>
      </w:pPr>
      <w:r>
        <w:t>плановых (выездных, документарных) проверок</w:t>
      </w:r>
    </w:p>
    <w:p w:rsidR="00263ED5" w:rsidRDefault="00263ED5">
      <w:pPr>
        <w:pStyle w:val="ConsPlusTitle"/>
        <w:jc w:val="center"/>
      </w:pPr>
      <w:r>
        <w:t>и внеплановых (выездных, документарных) проверок</w:t>
      </w:r>
    </w:p>
    <w:p w:rsidR="00263ED5" w:rsidRDefault="00263ED5">
      <w:pPr>
        <w:pStyle w:val="ConsPlusNormal"/>
        <w:jc w:val="center"/>
      </w:pPr>
    </w:p>
    <w:p w:rsidR="00263ED5" w:rsidRDefault="00263ED5">
      <w:pPr>
        <w:pStyle w:val="ConsPlusNormal"/>
        <w:ind w:firstLine="540"/>
        <w:jc w:val="both"/>
      </w:pPr>
      <w:bookmarkStart w:id="13" w:name="P385"/>
      <w:bookmarkEnd w:id="13"/>
      <w:r>
        <w:lastRenderedPageBreak/>
        <w:t>3.9.1. Основанием для начала оформления документов по результатам проведения плановых (выездных, документарных) проверок и внеплановых (выездных, документарных) проверок является факт завершения проверки должностными лицами Департамента.</w:t>
      </w:r>
    </w:p>
    <w:p w:rsidR="00263ED5" w:rsidRDefault="00263ED5">
      <w:pPr>
        <w:pStyle w:val="ConsPlusNormal"/>
        <w:spacing w:before="220"/>
        <w:ind w:firstLine="540"/>
        <w:jc w:val="both"/>
      </w:pPr>
      <w:r>
        <w:t>3.9.2. Ответственными за выполнение каждого административного действия, входящего в состав административной процедуры, являются должностные лица Департамента.</w:t>
      </w:r>
    </w:p>
    <w:p w:rsidR="00263ED5" w:rsidRDefault="00263ED5">
      <w:pPr>
        <w:pStyle w:val="ConsPlusNormal"/>
        <w:spacing w:before="220"/>
        <w:ind w:firstLine="540"/>
        <w:jc w:val="both"/>
      </w:pPr>
      <w:r>
        <w:t>3.9.3. По результатам проверки должностными лицами Департамента составляется акт проверки по типовой форме, установленной Министерством экономического развития Российской Федерации.</w:t>
      </w:r>
    </w:p>
    <w:p w:rsidR="00263ED5" w:rsidRDefault="00263ED5">
      <w:pPr>
        <w:pStyle w:val="ConsPlusNormal"/>
        <w:spacing w:before="220"/>
        <w:ind w:firstLine="540"/>
        <w:jc w:val="both"/>
      </w:pPr>
      <w:r>
        <w:t>3.9.4. Акт проверки оформляется в двух экземплярах непосредственно после ее завершения в пределах срока проведения проверки, установленного распоряжением о проведении проверки.</w:t>
      </w:r>
    </w:p>
    <w:p w:rsidR="00263ED5" w:rsidRDefault="00263ED5">
      <w:pPr>
        <w:pStyle w:val="ConsPlusNormal"/>
        <w:spacing w:before="220"/>
        <w:ind w:firstLine="540"/>
        <w:jc w:val="both"/>
      </w:pPr>
      <w:r>
        <w:t>К акту проверки прилагаются протоколы и заключения проведенных исследований, объяснения должностных лиц объекта контроля, на которых возлагается ответственность за нарушение законодательства о музейном деле Российской Федерации, в том числе обязательных требований, предписания об устранении выявленных нарушений и иные связанные с результатами проверки документы или их копии (при их наличии).</w:t>
      </w:r>
    </w:p>
    <w:p w:rsidR="00263ED5" w:rsidRDefault="00263ED5">
      <w:pPr>
        <w:pStyle w:val="ConsPlusNormal"/>
        <w:spacing w:before="220"/>
        <w:ind w:firstLine="540"/>
        <w:jc w:val="both"/>
      </w:pPr>
      <w:r>
        <w:t>Максимальный срок выполнения предусмотренного настоящим пунктом действия составляет 2 рабочих дня.</w:t>
      </w:r>
    </w:p>
    <w:p w:rsidR="00263ED5" w:rsidRDefault="00263ED5">
      <w:pPr>
        <w:pStyle w:val="ConsPlusNormal"/>
        <w:spacing w:before="220"/>
        <w:ind w:firstLine="540"/>
        <w:jc w:val="both"/>
      </w:pPr>
      <w:r>
        <w:t>3.9.5. Акт проверки подписывается должностными лицами, проводившими проверку.</w:t>
      </w:r>
    </w:p>
    <w:p w:rsidR="00263ED5" w:rsidRDefault="00263ED5">
      <w:pPr>
        <w:pStyle w:val="ConsPlusNormal"/>
        <w:spacing w:before="220"/>
        <w:ind w:firstLine="540"/>
        <w:jc w:val="both"/>
      </w:pPr>
      <w:r>
        <w:t>Максимальный срок выполнения предусмотренного настоящим пунктом действия составляет 20 минут.</w:t>
      </w:r>
    </w:p>
    <w:p w:rsidR="00263ED5" w:rsidRDefault="00263ED5">
      <w:pPr>
        <w:pStyle w:val="ConsPlusNormal"/>
        <w:spacing w:before="220"/>
        <w:ind w:firstLine="540"/>
        <w:jc w:val="both"/>
      </w:pPr>
      <w:r>
        <w:t>3.9.6. Должностные лица Департамента передают 2 экземпляра акта проверки для ознакомления и подписания руководителю, иному должностному лицу или уполномоченному представителю объекта контроля.</w:t>
      </w:r>
    </w:p>
    <w:p w:rsidR="00263ED5" w:rsidRDefault="00263ED5">
      <w:pPr>
        <w:pStyle w:val="ConsPlusNormal"/>
        <w:spacing w:before="220"/>
        <w:ind w:firstLine="540"/>
        <w:jc w:val="both"/>
      </w:pPr>
      <w:r>
        <w:t>Максимальный срок выполнения предусмотренного настоящим пунктом действия составляет 20 минут.</w:t>
      </w:r>
    </w:p>
    <w:p w:rsidR="00263ED5" w:rsidRDefault="00263ED5">
      <w:pPr>
        <w:pStyle w:val="ConsPlusNormal"/>
        <w:spacing w:before="220"/>
        <w:ind w:firstLine="540"/>
        <w:jc w:val="both"/>
      </w:pPr>
      <w:r>
        <w:t>3.9.7. Один экземпляр акта проверки с приложениями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или направляется заказным почтовым отправлением с уведомлением о вручении.</w:t>
      </w:r>
    </w:p>
    <w:p w:rsidR="00263ED5" w:rsidRDefault="00263ED5">
      <w:pPr>
        <w:pStyle w:val="ConsPlusNormal"/>
        <w:spacing w:before="220"/>
        <w:ind w:firstLine="540"/>
        <w:jc w:val="both"/>
      </w:pPr>
      <w:r>
        <w:t>При наличии согласия объекта контроля на осуществление взаимодействия в электронной форме акт проверки направляется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объекта контроля.</w:t>
      </w:r>
    </w:p>
    <w:p w:rsidR="00263ED5" w:rsidRDefault="00263ED5">
      <w:pPr>
        <w:pStyle w:val="ConsPlusNormal"/>
        <w:spacing w:before="220"/>
        <w:ind w:firstLine="540"/>
        <w:jc w:val="both"/>
      </w:pPr>
      <w:r>
        <w:t>3.9.8. В случае отсутствия руководителя, иного должностного лица или уполномоченного представителя объекта контроля, а также в случае его отказа дать расписку об ознакомлении либо об отказе в ознакомлении с актом проверки должностные лица Департамента направляют акт проверки заказным почтовым отправлением с уведомлением о вручении, которое приобщается к экземпляру акта проверки, хранящемуся в деле Департамента.</w:t>
      </w:r>
    </w:p>
    <w:p w:rsidR="00263ED5" w:rsidRDefault="00263ED5">
      <w:pPr>
        <w:pStyle w:val="ConsPlusNormal"/>
        <w:spacing w:before="220"/>
        <w:ind w:firstLine="540"/>
        <w:jc w:val="both"/>
      </w:pPr>
      <w:r>
        <w:t>Максимальный срок выполнения предусмотренного настоящим пунктом действия составляет 1 рабочий день.</w:t>
      </w:r>
    </w:p>
    <w:p w:rsidR="00263ED5" w:rsidRDefault="00263ED5">
      <w:pPr>
        <w:pStyle w:val="ConsPlusNormal"/>
        <w:spacing w:before="220"/>
        <w:ind w:firstLine="540"/>
        <w:jc w:val="both"/>
      </w:pPr>
      <w:bookmarkStart w:id="14" w:name="P399"/>
      <w:bookmarkEnd w:id="14"/>
      <w:r>
        <w:t xml:space="preserve">3.9.9.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w:t>
      </w:r>
      <w:r>
        <w:lastRenderedPageBreak/>
        <w:t>проверки составляется в срок, не превышающий 3 рабочих дней после завершения мероприятий по контролю, и вручается объекту контроля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w:t>
      </w:r>
    </w:p>
    <w:p w:rsidR="00263ED5" w:rsidRDefault="00263ED5">
      <w:pPr>
        <w:pStyle w:val="ConsPlusNormal"/>
        <w:spacing w:before="220"/>
        <w:ind w:firstLine="540"/>
        <w:jc w:val="both"/>
      </w:pPr>
      <w:r>
        <w:t>При наличии согласия объекта контроля на осуществление взаимодействия в электронной форме акт проверки направляется в форме электронного документа, подписанного усиленной квалифицированной электронной подписью лица, составившего данный акт,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Департамента.</w:t>
      </w:r>
    </w:p>
    <w:p w:rsidR="00263ED5" w:rsidRDefault="00263ED5">
      <w:pPr>
        <w:pStyle w:val="ConsPlusNormal"/>
        <w:spacing w:before="220"/>
        <w:ind w:firstLine="540"/>
        <w:jc w:val="both"/>
      </w:pPr>
      <w:r>
        <w:t>3.9.10. Объект контроля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объекта контроля.</w:t>
      </w:r>
    </w:p>
    <w:p w:rsidR="00263ED5" w:rsidRDefault="00263ED5">
      <w:pPr>
        <w:pStyle w:val="ConsPlusNormal"/>
        <w:spacing w:before="220"/>
        <w:ind w:firstLine="540"/>
        <w:jc w:val="both"/>
      </w:pPr>
      <w:r>
        <w:t>3.9.11. После завершения внеплановой выездной проверки, согласованной с органами прокуратуры, должностные лица Департамента направляют в орган прокуратуры, принявший решение о согласовании проведения внеплановой выездной проверки, копию акта проверки в течение 5 рабочих дней со дня его составления.</w:t>
      </w:r>
    </w:p>
    <w:p w:rsidR="00263ED5" w:rsidRDefault="00263ED5">
      <w:pPr>
        <w:pStyle w:val="ConsPlusNormal"/>
        <w:spacing w:before="220"/>
        <w:ind w:firstLine="540"/>
        <w:jc w:val="both"/>
      </w:pPr>
      <w:bookmarkStart w:id="15" w:name="P403"/>
      <w:bookmarkEnd w:id="15"/>
      <w:r>
        <w:t>3.9.12. Объекты контроля вправе вести журнал учета проверок по типовой форме, установленной Министерством экономического развития Российской Федерации. Уполномоченное должностное лицо Департамента по окончании проведения проверки осуществляет запись в журнале учета проверок о проведенной проверке, содержащую сведения о наименовании Департамента, датах начала и окончания проведения проверки, времени ее проведения, правовых основаниях, целях, задачах и предмете проверки, виде проверки, дате и номере акта, составленного по результатам проверки, дате его вручения, выявленных нарушениях и выданных предписаниях, а также указываются фамилии, имена, отчества и должности проводящих проверку должностных лиц, их подписи.</w:t>
      </w:r>
    </w:p>
    <w:p w:rsidR="00263ED5" w:rsidRDefault="00263ED5">
      <w:pPr>
        <w:pStyle w:val="ConsPlusNormal"/>
        <w:spacing w:before="220"/>
        <w:ind w:firstLine="540"/>
        <w:jc w:val="both"/>
      </w:pPr>
      <w:r>
        <w:t>При отсутствии у объекта контроля журнала учета проверок в акте проверки делается соответствующая запись.</w:t>
      </w:r>
    </w:p>
    <w:p w:rsidR="00263ED5" w:rsidRDefault="00263ED5">
      <w:pPr>
        <w:pStyle w:val="ConsPlusNormal"/>
        <w:spacing w:before="220"/>
        <w:ind w:firstLine="540"/>
        <w:jc w:val="both"/>
      </w:pPr>
      <w:r>
        <w:t>Максимальный срок выполнения предусмотренного настоящим пунктом действия составляет 20 минут.</w:t>
      </w:r>
    </w:p>
    <w:p w:rsidR="00263ED5" w:rsidRDefault="00263ED5">
      <w:pPr>
        <w:pStyle w:val="ConsPlusNormal"/>
        <w:spacing w:before="220"/>
        <w:ind w:firstLine="540"/>
        <w:jc w:val="both"/>
      </w:pPr>
      <w:r>
        <w:t>3.9.13. Результатом исполнения административной процедуры является подписание акта проверки, вручение его объекту контроля и осуществление записи о проведенной проверке в журнале учета проверок.</w:t>
      </w:r>
    </w:p>
    <w:p w:rsidR="00263ED5" w:rsidRDefault="00263ED5">
      <w:pPr>
        <w:pStyle w:val="ConsPlusNormal"/>
        <w:spacing w:before="220"/>
        <w:ind w:firstLine="540"/>
        <w:jc w:val="both"/>
      </w:pPr>
      <w:r>
        <w:t>3.9.14. Основания для приостановления осуществления регионального государственного контроля отсутствуют.</w:t>
      </w:r>
    </w:p>
    <w:p w:rsidR="00263ED5" w:rsidRDefault="00263ED5">
      <w:pPr>
        <w:pStyle w:val="ConsPlusNormal"/>
        <w:jc w:val="center"/>
      </w:pPr>
    </w:p>
    <w:p w:rsidR="00263ED5" w:rsidRDefault="00263ED5">
      <w:pPr>
        <w:pStyle w:val="ConsPlusTitle"/>
        <w:jc w:val="center"/>
        <w:outlineLvl w:val="2"/>
      </w:pPr>
      <w:r>
        <w:t>3.10. Принятие мер по результатам проведения проверок</w:t>
      </w:r>
    </w:p>
    <w:p w:rsidR="00263ED5" w:rsidRDefault="00263ED5">
      <w:pPr>
        <w:pStyle w:val="ConsPlusTitle"/>
        <w:jc w:val="center"/>
      </w:pPr>
      <w:r>
        <w:t>при наличии в акте проверки фактов нарушений</w:t>
      </w:r>
    </w:p>
    <w:p w:rsidR="00263ED5" w:rsidRDefault="00263ED5">
      <w:pPr>
        <w:pStyle w:val="ConsPlusTitle"/>
        <w:jc w:val="center"/>
      </w:pPr>
      <w:r>
        <w:t>законодательства о музейном деле</w:t>
      </w:r>
    </w:p>
    <w:p w:rsidR="00263ED5" w:rsidRDefault="00263ED5">
      <w:pPr>
        <w:pStyle w:val="ConsPlusNormal"/>
        <w:jc w:val="center"/>
      </w:pPr>
    </w:p>
    <w:p w:rsidR="00263ED5" w:rsidRDefault="00263ED5">
      <w:pPr>
        <w:pStyle w:val="ConsPlusNormal"/>
        <w:ind w:firstLine="540"/>
        <w:jc w:val="both"/>
      </w:pPr>
      <w:r>
        <w:lastRenderedPageBreak/>
        <w:t>3.10.1. Основанием для принятия мер по результатам проведения проверок при наличии в акте проверки фактов нарушений законодательства о музейном деле является акт проверки, содержащий факты нарушений законодательства.</w:t>
      </w:r>
    </w:p>
    <w:p w:rsidR="00263ED5" w:rsidRDefault="00263ED5">
      <w:pPr>
        <w:pStyle w:val="ConsPlusNormal"/>
        <w:spacing w:before="220"/>
        <w:ind w:firstLine="540"/>
        <w:jc w:val="both"/>
      </w:pPr>
      <w:r>
        <w:t>3.10.2. Ответственными за выполнение каждого административного действия, входящего в состав административной процедуры, являются должностные лица Департамента.</w:t>
      </w:r>
    </w:p>
    <w:p w:rsidR="00263ED5" w:rsidRDefault="00263ED5">
      <w:pPr>
        <w:pStyle w:val="ConsPlusNormal"/>
        <w:spacing w:before="220"/>
        <w:ind w:firstLine="540"/>
        <w:jc w:val="both"/>
      </w:pPr>
      <w:r>
        <w:t>3.10.3. В случае выявления при проведении проверки нарушений объектом контроля законодательства о музейном деле должностные лица Департамента обязаны:</w:t>
      </w:r>
    </w:p>
    <w:p w:rsidR="00263ED5" w:rsidRDefault="00263ED5">
      <w:pPr>
        <w:pStyle w:val="ConsPlusNormal"/>
        <w:spacing w:before="220"/>
        <w:ind w:firstLine="540"/>
        <w:jc w:val="both"/>
      </w:pPr>
      <w:r>
        <w:t>- выдать предписание объекту контроля об устранении выявленных нарушений с указанием сроков их устранения;</w:t>
      </w:r>
    </w:p>
    <w:p w:rsidR="00263ED5" w:rsidRDefault="00263ED5">
      <w:pPr>
        <w:pStyle w:val="ConsPlusNormal"/>
        <w:spacing w:before="220"/>
        <w:ind w:firstLine="540"/>
        <w:jc w:val="both"/>
      </w:pPr>
      <w:r>
        <w:t>- осуществлять меры по контролю за устранением выявленных нарушений, их предупреждению.</w:t>
      </w:r>
    </w:p>
    <w:p w:rsidR="00263ED5" w:rsidRDefault="00263ED5">
      <w:pPr>
        <w:pStyle w:val="ConsPlusNormal"/>
        <w:spacing w:before="220"/>
        <w:ind w:firstLine="540"/>
        <w:jc w:val="both"/>
      </w:pPr>
      <w:r>
        <w:t>3.10.4. Предписание с указанием сроков устранения выявленных нарушений законодательства о музейном деле составляется должностными лицами Департамента непосредственно после завершения проверки в двух экземплярах и подписывается должностным лицом, проводившим проверку.</w:t>
      </w:r>
    </w:p>
    <w:p w:rsidR="00263ED5" w:rsidRDefault="00263ED5">
      <w:pPr>
        <w:pStyle w:val="ConsPlusNormal"/>
        <w:spacing w:before="220"/>
        <w:ind w:firstLine="540"/>
        <w:jc w:val="both"/>
      </w:pPr>
      <w:r>
        <w:t>Максимальный срок исполнения предусмотренного настоящим пунктом действия составляет 2 рабочих дня.</w:t>
      </w:r>
    </w:p>
    <w:p w:rsidR="00263ED5" w:rsidRDefault="00263ED5">
      <w:pPr>
        <w:pStyle w:val="ConsPlusNormal"/>
        <w:spacing w:before="220"/>
        <w:ind w:firstLine="540"/>
        <w:jc w:val="both"/>
      </w:pPr>
      <w:r>
        <w:t>3.10.5. Один экземпляр предписания вместе с актом проверки вручается должностными лицами Департамента руководителю, иному должностному лицу или уполномоченному представителю объекта контроля под расписку.</w:t>
      </w:r>
    </w:p>
    <w:p w:rsidR="00263ED5" w:rsidRDefault="00263ED5">
      <w:pPr>
        <w:pStyle w:val="ConsPlusNormal"/>
        <w:spacing w:before="220"/>
        <w:ind w:firstLine="540"/>
        <w:jc w:val="both"/>
      </w:pPr>
      <w:r>
        <w:t>В случае отсутствия указанного лица, а также в случае его отказа дать расписку о получении предписания либо об отказе в получении предписания предписание направляется заказным почтовым отправлением с уведомлением о вручении.</w:t>
      </w:r>
    </w:p>
    <w:p w:rsidR="00263ED5" w:rsidRDefault="00263ED5">
      <w:pPr>
        <w:pStyle w:val="ConsPlusNormal"/>
        <w:jc w:val="both"/>
      </w:pPr>
      <w:r>
        <w:t xml:space="preserve">(в ред. </w:t>
      </w:r>
      <w:hyperlink r:id="rId49" w:history="1">
        <w:r>
          <w:rPr>
            <w:color w:val="0000FF"/>
          </w:rPr>
          <w:t>Приказа</w:t>
        </w:r>
      </w:hyperlink>
      <w:r>
        <w:t xml:space="preserve"> Департамента культуры и туризма Ивановской области от 26.06.2019 N 11)</w:t>
      </w:r>
    </w:p>
    <w:p w:rsidR="00263ED5" w:rsidRDefault="00263ED5">
      <w:pPr>
        <w:pStyle w:val="ConsPlusNormal"/>
        <w:spacing w:before="220"/>
        <w:ind w:firstLine="540"/>
        <w:jc w:val="both"/>
      </w:pPr>
      <w:r>
        <w:t>3.10.6. В случае выявления в ходе проверки нарушения, содержащего признаки административного, уголовного правонарушения, акт проверки с приложением всех материалов направляется в специальный уполномоченный государственный орган.</w:t>
      </w:r>
    </w:p>
    <w:p w:rsidR="00263ED5" w:rsidRDefault="00263ED5">
      <w:pPr>
        <w:pStyle w:val="ConsPlusNormal"/>
        <w:spacing w:before="220"/>
        <w:ind w:firstLine="540"/>
        <w:jc w:val="both"/>
      </w:pPr>
      <w:r>
        <w:t>3.10.7. Результатом исполнения административной процедуры является:</w:t>
      </w:r>
    </w:p>
    <w:p w:rsidR="00263ED5" w:rsidRDefault="00263ED5">
      <w:pPr>
        <w:pStyle w:val="ConsPlusNormal"/>
        <w:spacing w:before="220"/>
        <w:ind w:firstLine="540"/>
        <w:jc w:val="both"/>
      </w:pPr>
      <w:r>
        <w:t>- выдача объекту контроля предписания с указанием сроков устранения выявленных нарушений законодательства о музейном деле.</w:t>
      </w:r>
    </w:p>
    <w:p w:rsidR="00263ED5" w:rsidRDefault="00263ED5">
      <w:pPr>
        <w:pStyle w:val="ConsPlusNormal"/>
        <w:spacing w:before="220"/>
        <w:ind w:firstLine="540"/>
        <w:jc w:val="both"/>
      </w:pPr>
      <w:r>
        <w:t>3.10.8. Основания для приостановления осуществления регионального государственного контроля отсутствуют.</w:t>
      </w:r>
    </w:p>
    <w:p w:rsidR="00263ED5" w:rsidRDefault="00263ED5">
      <w:pPr>
        <w:pStyle w:val="ConsPlusNormal"/>
        <w:jc w:val="center"/>
      </w:pPr>
    </w:p>
    <w:p w:rsidR="00263ED5" w:rsidRDefault="00263ED5">
      <w:pPr>
        <w:pStyle w:val="ConsPlusTitle"/>
        <w:jc w:val="center"/>
        <w:outlineLvl w:val="1"/>
      </w:pPr>
      <w:r>
        <w:t>IV. Порядок и формы контроля за осуществлением</w:t>
      </w:r>
    </w:p>
    <w:p w:rsidR="00263ED5" w:rsidRDefault="00263ED5">
      <w:pPr>
        <w:pStyle w:val="ConsPlusTitle"/>
        <w:jc w:val="center"/>
      </w:pPr>
      <w:r>
        <w:t>регионального государственного контроля</w:t>
      </w:r>
    </w:p>
    <w:p w:rsidR="00263ED5" w:rsidRDefault="00263ED5">
      <w:pPr>
        <w:pStyle w:val="ConsPlusNormal"/>
        <w:jc w:val="center"/>
      </w:pPr>
    </w:p>
    <w:p w:rsidR="00263ED5" w:rsidRDefault="00263ED5">
      <w:pPr>
        <w:pStyle w:val="ConsPlusNormal"/>
        <w:ind w:firstLine="540"/>
        <w:jc w:val="both"/>
      </w:pPr>
      <w:r>
        <w:t>Контроль за осуществлением регионального государственного контроля осуществляется в форме текущего контроля.</w:t>
      </w:r>
    </w:p>
    <w:p w:rsidR="00263ED5" w:rsidRDefault="00263ED5">
      <w:pPr>
        <w:pStyle w:val="ConsPlusNormal"/>
        <w:jc w:val="center"/>
      </w:pPr>
    </w:p>
    <w:p w:rsidR="00263ED5" w:rsidRDefault="00263ED5">
      <w:pPr>
        <w:pStyle w:val="ConsPlusTitle"/>
        <w:jc w:val="center"/>
        <w:outlineLvl w:val="2"/>
      </w:pPr>
      <w:r>
        <w:t>4.1. Порядок осуществления текущего контроля за соблюдением</w:t>
      </w:r>
    </w:p>
    <w:p w:rsidR="00263ED5" w:rsidRDefault="00263ED5">
      <w:pPr>
        <w:pStyle w:val="ConsPlusTitle"/>
        <w:jc w:val="center"/>
      </w:pPr>
      <w:r>
        <w:t>и исполнением должностными лицами Департамента положений</w:t>
      </w:r>
    </w:p>
    <w:p w:rsidR="00263ED5" w:rsidRDefault="00263ED5">
      <w:pPr>
        <w:pStyle w:val="ConsPlusTitle"/>
        <w:jc w:val="center"/>
      </w:pPr>
      <w:r>
        <w:t>Административного регламента и иных нормативных правовых</w:t>
      </w:r>
    </w:p>
    <w:p w:rsidR="00263ED5" w:rsidRDefault="00263ED5">
      <w:pPr>
        <w:pStyle w:val="ConsPlusTitle"/>
        <w:jc w:val="center"/>
      </w:pPr>
      <w:r>
        <w:t>актов, устанавливающих требования к осуществлению</w:t>
      </w:r>
    </w:p>
    <w:p w:rsidR="00263ED5" w:rsidRDefault="00263ED5">
      <w:pPr>
        <w:pStyle w:val="ConsPlusTitle"/>
        <w:jc w:val="center"/>
      </w:pPr>
      <w:r>
        <w:t>регионального государственного контроля,</w:t>
      </w:r>
    </w:p>
    <w:p w:rsidR="00263ED5" w:rsidRDefault="00263ED5">
      <w:pPr>
        <w:pStyle w:val="ConsPlusTitle"/>
        <w:jc w:val="center"/>
      </w:pPr>
      <w:r>
        <w:lastRenderedPageBreak/>
        <w:t>а также за принятием ими решений</w:t>
      </w:r>
    </w:p>
    <w:p w:rsidR="00263ED5" w:rsidRDefault="00263ED5">
      <w:pPr>
        <w:pStyle w:val="ConsPlusNormal"/>
        <w:jc w:val="center"/>
      </w:pPr>
    </w:p>
    <w:p w:rsidR="00263ED5" w:rsidRDefault="00263ED5">
      <w:pPr>
        <w:pStyle w:val="ConsPlusNormal"/>
        <w:ind w:firstLine="540"/>
        <w:jc w:val="both"/>
      </w:pPr>
      <w:r>
        <w:t>4.1.1. Текущий контроль за соблюдением последовательности действий, определенных Административным регламентом, и принятием решений должностными лицами Департамента осуществляется начальником Департамента и заместителем начальника Департамента путем проведения систематических проверок соблюдения и исполнения должностными лицами Департамента положений настоящего Административного регламента и других законодательных и нормативных правовых актов Российской Федерации и Ивановской области.</w:t>
      </w:r>
    </w:p>
    <w:p w:rsidR="00263ED5" w:rsidRDefault="00263ED5">
      <w:pPr>
        <w:pStyle w:val="ConsPlusNormal"/>
        <w:spacing w:before="220"/>
        <w:ind w:firstLine="540"/>
        <w:jc w:val="both"/>
      </w:pPr>
      <w:r>
        <w:t>4.1.2.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осуществления регионального государственного контроля, и принятия в ходе его исполнения решений, виновные лица привлекаются к дисциплинарной ответственности в соответствии с законодательством Российской Федерации, принимаются меры по устранению допущенных нарушений.</w:t>
      </w:r>
    </w:p>
    <w:p w:rsidR="00263ED5" w:rsidRDefault="00263ED5">
      <w:pPr>
        <w:pStyle w:val="ConsPlusNormal"/>
        <w:jc w:val="center"/>
      </w:pPr>
    </w:p>
    <w:p w:rsidR="00263ED5" w:rsidRDefault="00263ED5">
      <w:pPr>
        <w:pStyle w:val="ConsPlusTitle"/>
        <w:jc w:val="center"/>
        <w:outlineLvl w:val="2"/>
      </w:pPr>
      <w:r>
        <w:t>4.2. Порядок и периодичность осуществления плановых</w:t>
      </w:r>
    </w:p>
    <w:p w:rsidR="00263ED5" w:rsidRDefault="00263ED5">
      <w:pPr>
        <w:pStyle w:val="ConsPlusTitle"/>
        <w:jc w:val="center"/>
      </w:pPr>
      <w:r>
        <w:t>и внеплановых проверок полноты и качества осуществления</w:t>
      </w:r>
    </w:p>
    <w:p w:rsidR="00263ED5" w:rsidRDefault="00263ED5">
      <w:pPr>
        <w:pStyle w:val="ConsPlusTitle"/>
        <w:jc w:val="center"/>
      </w:pPr>
      <w:r>
        <w:t>регионального государственного контроля, в том числе порядок</w:t>
      </w:r>
    </w:p>
    <w:p w:rsidR="00263ED5" w:rsidRDefault="00263ED5">
      <w:pPr>
        <w:pStyle w:val="ConsPlusTitle"/>
        <w:jc w:val="center"/>
      </w:pPr>
      <w:r>
        <w:t>и формы контроля за полнотой и качеством осуществления</w:t>
      </w:r>
    </w:p>
    <w:p w:rsidR="00263ED5" w:rsidRDefault="00263ED5">
      <w:pPr>
        <w:pStyle w:val="ConsPlusTitle"/>
        <w:jc w:val="center"/>
      </w:pPr>
      <w:r>
        <w:t>регионального государственного контроля</w:t>
      </w:r>
    </w:p>
    <w:p w:rsidR="00263ED5" w:rsidRDefault="00263ED5">
      <w:pPr>
        <w:pStyle w:val="ConsPlusNormal"/>
        <w:jc w:val="center"/>
      </w:pPr>
    </w:p>
    <w:p w:rsidR="00263ED5" w:rsidRDefault="00263ED5">
      <w:pPr>
        <w:pStyle w:val="ConsPlusNormal"/>
        <w:ind w:firstLine="540"/>
        <w:jc w:val="both"/>
      </w:pPr>
      <w:r>
        <w:t>4.2.1. Для осуществления контроля за полнотой и качеством осуществления регионального государственного контроля, выявления и устранения нарушений прав объектов контроля, рассмотрения и принятия решений на обращения объектов контроля, содержащие жалобы на решения, действия (бездействие) должностных лиц Департамента, проводятся плановые и внеплановые проверки осуществления регионального государственного контроля.</w:t>
      </w:r>
    </w:p>
    <w:p w:rsidR="00263ED5" w:rsidRDefault="00263ED5">
      <w:pPr>
        <w:pStyle w:val="ConsPlusNormal"/>
        <w:spacing w:before="220"/>
        <w:ind w:firstLine="540"/>
        <w:jc w:val="both"/>
      </w:pPr>
      <w:r>
        <w:t>Плановые проверки осуществляются в соответствии с годовыми планами работы, утверждаемыми начальником Департамента.</w:t>
      </w:r>
    </w:p>
    <w:p w:rsidR="00263ED5" w:rsidRDefault="00263ED5">
      <w:pPr>
        <w:pStyle w:val="ConsPlusNormal"/>
        <w:spacing w:before="220"/>
        <w:ind w:firstLine="540"/>
        <w:jc w:val="both"/>
      </w:pPr>
      <w:r>
        <w:t>Внеплановые проверки осуществляются по конкретному обращению объекта контроля, поступившему в адрес Правительства Ивановской области, Департамента.</w:t>
      </w:r>
    </w:p>
    <w:p w:rsidR="00263ED5" w:rsidRDefault="00263ED5">
      <w:pPr>
        <w:pStyle w:val="ConsPlusNormal"/>
        <w:spacing w:before="220"/>
        <w:ind w:firstLine="540"/>
        <w:jc w:val="both"/>
      </w:pPr>
      <w:r>
        <w:t>4.2.2. Для проведения проверки полноты и качества осуществления регионального государственного контроля распоряжением Департамента формируется комиссия и утверждается ее состав.</w:t>
      </w:r>
    </w:p>
    <w:p w:rsidR="00263ED5" w:rsidRDefault="00263ED5">
      <w:pPr>
        <w:pStyle w:val="ConsPlusNormal"/>
        <w:spacing w:before="220"/>
        <w:ind w:firstLine="540"/>
        <w:jc w:val="both"/>
      </w:pPr>
      <w:r>
        <w:t>4.2.3. Результаты плановой и внеплановой проверок оформляются актом. Акт составляется в двух экземплярах в произвольной форме, при этом в акте приводится информация о выявленных в ходе проверки нарушениях административных процедур и сроков, установленных Административным регламентом, ссылка на документы, отражающие данные обстоятельства, с указанием должностных лиц, допустивших нарушения; о правомочности и обоснованности принятых решений; о соответствии должностных регламентов (должностных инструкций) лиц, участвующих в осуществлении регионального государственного контроля, Административному регламенту в части наличия в них записи о соответствующих административных действиях, о выводах комиссии по результатам проверки полноты и качества осуществления регионального государственного контроля и предложениях по устранению недостатков.</w:t>
      </w:r>
    </w:p>
    <w:p w:rsidR="00263ED5" w:rsidRDefault="00263ED5">
      <w:pPr>
        <w:pStyle w:val="ConsPlusNormal"/>
        <w:spacing w:before="220"/>
        <w:ind w:firstLine="540"/>
        <w:jc w:val="both"/>
      </w:pPr>
      <w:r>
        <w:t>4.2.4. Акт проверки подписывается членами комиссии и утверждается начальником Департамента.</w:t>
      </w:r>
    </w:p>
    <w:p w:rsidR="00263ED5" w:rsidRDefault="00263ED5">
      <w:pPr>
        <w:pStyle w:val="ConsPlusNormal"/>
        <w:spacing w:before="220"/>
        <w:ind w:firstLine="540"/>
        <w:jc w:val="both"/>
      </w:pPr>
      <w:r>
        <w:t xml:space="preserve">4.2.5. В случае проведения внеплановой проверки по конкретному обращению объекта контроля, в течение 30 календарных дней со дня регистрации обращения в Департаменте, обратившемуся лицу направляется по почте информация о результатах проверки, проведенной по </w:t>
      </w:r>
      <w:r>
        <w:lastRenderedPageBreak/>
        <w:t>обращению. Данная информация подписывается начальником Департамента.</w:t>
      </w:r>
    </w:p>
    <w:p w:rsidR="00263ED5" w:rsidRDefault="00263ED5">
      <w:pPr>
        <w:pStyle w:val="ConsPlusNormal"/>
        <w:jc w:val="center"/>
      </w:pPr>
    </w:p>
    <w:p w:rsidR="00263ED5" w:rsidRDefault="00263ED5">
      <w:pPr>
        <w:pStyle w:val="ConsPlusTitle"/>
        <w:jc w:val="center"/>
        <w:outlineLvl w:val="2"/>
      </w:pPr>
      <w:r>
        <w:t>4.3. Ответственность должностных лиц Департамента</w:t>
      </w:r>
    </w:p>
    <w:p w:rsidR="00263ED5" w:rsidRDefault="00263ED5">
      <w:pPr>
        <w:pStyle w:val="ConsPlusTitle"/>
        <w:jc w:val="center"/>
      </w:pPr>
      <w:r>
        <w:t>за решения и действия (бездействие), принимаемые</w:t>
      </w:r>
    </w:p>
    <w:p w:rsidR="00263ED5" w:rsidRDefault="00263ED5">
      <w:pPr>
        <w:pStyle w:val="ConsPlusTitle"/>
        <w:jc w:val="center"/>
      </w:pPr>
      <w:r>
        <w:t>(осуществляемые) ими в ходе осуществления</w:t>
      </w:r>
    </w:p>
    <w:p w:rsidR="00263ED5" w:rsidRDefault="00263ED5">
      <w:pPr>
        <w:pStyle w:val="ConsPlusTitle"/>
        <w:jc w:val="center"/>
      </w:pPr>
      <w:r>
        <w:t>регионального государственного контроля</w:t>
      </w:r>
    </w:p>
    <w:p w:rsidR="00263ED5" w:rsidRDefault="00263ED5">
      <w:pPr>
        <w:pStyle w:val="ConsPlusNormal"/>
        <w:jc w:val="center"/>
      </w:pPr>
    </w:p>
    <w:p w:rsidR="00263ED5" w:rsidRDefault="00263ED5">
      <w:pPr>
        <w:pStyle w:val="ConsPlusNormal"/>
        <w:ind w:firstLine="540"/>
        <w:jc w:val="both"/>
      </w:pPr>
      <w:r>
        <w:t>4.3.1. Должностные лица Департамента, ответственные за осуществление регионального государственного контроля, несут персональную ответственность за полноту и качество осуществления регионального государственного контроля, за соблюдение и исполнение положений Административного регламента, иных нормативных правовых актов Российской Федерации и Ивановской области, устанавливающих требования к осуществлению регионального государственного контроля.</w:t>
      </w:r>
    </w:p>
    <w:p w:rsidR="00263ED5" w:rsidRDefault="00263ED5">
      <w:pPr>
        <w:pStyle w:val="ConsPlusNormal"/>
        <w:spacing w:before="220"/>
        <w:ind w:firstLine="540"/>
        <w:jc w:val="both"/>
      </w:pPr>
      <w:r>
        <w:t>4.3.2. Должностные лица Департамента, участвующие в осуществлении регионального государственного контроля, в случае ненадлежащего исполнения функций, служебных обязанностей, совершения противоправных действий (бездействия) при осуществлении регионального государственного контроля несут ответственность в соответствии с законодательством Российской Федерации.</w:t>
      </w:r>
    </w:p>
    <w:p w:rsidR="00263ED5" w:rsidRDefault="00263ED5">
      <w:pPr>
        <w:pStyle w:val="ConsPlusNormal"/>
        <w:spacing w:before="220"/>
        <w:ind w:firstLine="540"/>
        <w:jc w:val="both"/>
      </w:pPr>
      <w:r>
        <w:t>4.3.3. Персональная ответственность должностных лиц Департамента, ответственных за осуществление регионального государственного контроля, устанавливается в их должностных регламентах в соответствии с требованиями законодательства Российской Федерации.</w:t>
      </w:r>
    </w:p>
    <w:p w:rsidR="00263ED5" w:rsidRDefault="00263ED5">
      <w:pPr>
        <w:pStyle w:val="ConsPlusNormal"/>
        <w:jc w:val="center"/>
      </w:pPr>
    </w:p>
    <w:p w:rsidR="00263ED5" w:rsidRDefault="00263ED5">
      <w:pPr>
        <w:pStyle w:val="ConsPlusTitle"/>
        <w:jc w:val="center"/>
        <w:outlineLvl w:val="2"/>
      </w:pPr>
      <w:r>
        <w:t>4.4. Положения, характеризующие требования к порядку</w:t>
      </w:r>
    </w:p>
    <w:p w:rsidR="00263ED5" w:rsidRDefault="00263ED5">
      <w:pPr>
        <w:pStyle w:val="ConsPlusTitle"/>
        <w:jc w:val="center"/>
      </w:pPr>
      <w:r>
        <w:t>и формам контроля за осуществлением регионального</w:t>
      </w:r>
    </w:p>
    <w:p w:rsidR="00263ED5" w:rsidRDefault="00263ED5">
      <w:pPr>
        <w:pStyle w:val="ConsPlusTitle"/>
        <w:jc w:val="center"/>
      </w:pPr>
      <w:r>
        <w:t>государственного контроля, в том числе со стороны</w:t>
      </w:r>
    </w:p>
    <w:p w:rsidR="00263ED5" w:rsidRDefault="00263ED5">
      <w:pPr>
        <w:pStyle w:val="ConsPlusTitle"/>
        <w:jc w:val="center"/>
      </w:pPr>
      <w:r>
        <w:t>граждан, их объединений и организаций</w:t>
      </w:r>
    </w:p>
    <w:p w:rsidR="00263ED5" w:rsidRDefault="00263ED5">
      <w:pPr>
        <w:pStyle w:val="ConsPlusNormal"/>
        <w:jc w:val="center"/>
      </w:pPr>
    </w:p>
    <w:p w:rsidR="00263ED5" w:rsidRDefault="00263ED5">
      <w:pPr>
        <w:pStyle w:val="ConsPlusNormal"/>
        <w:ind w:firstLine="540"/>
        <w:jc w:val="both"/>
      </w:pPr>
      <w:r>
        <w:t>Для осуществления контроля за полнотой и качеством осуществления регионального государственного контроля граждане, их объединения и организации имеют право направлять в Департамент индивидуальные и коллективные обращения с предложениями, рекомендациями по совершенствованию осуществления регионального государственного контроля, а также заявления и жалобы с сообщением о нарушении должностными лицами Департамента положений Административного регламента и иных нормативных правовых актов.</w:t>
      </w:r>
    </w:p>
    <w:p w:rsidR="00263ED5" w:rsidRDefault="00263ED5">
      <w:pPr>
        <w:pStyle w:val="ConsPlusNormal"/>
        <w:jc w:val="center"/>
      </w:pPr>
    </w:p>
    <w:p w:rsidR="00263ED5" w:rsidRDefault="00263ED5">
      <w:pPr>
        <w:pStyle w:val="ConsPlusTitle"/>
        <w:jc w:val="center"/>
        <w:outlineLvl w:val="1"/>
      </w:pPr>
      <w:r>
        <w:t>V. Досудебный (внесудебный) порядок обжалования решений</w:t>
      </w:r>
    </w:p>
    <w:p w:rsidR="00263ED5" w:rsidRDefault="00263ED5">
      <w:pPr>
        <w:pStyle w:val="ConsPlusTitle"/>
        <w:jc w:val="center"/>
      </w:pPr>
      <w:r>
        <w:t>и действий (бездействия) Департамента и его должностных</w:t>
      </w:r>
    </w:p>
    <w:p w:rsidR="00263ED5" w:rsidRDefault="00263ED5">
      <w:pPr>
        <w:pStyle w:val="ConsPlusTitle"/>
        <w:jc w:val="center"/>
      </w:pPr>
      <w:r>
        <w:t>лиц, осуществляющих региональный государственный контроль</w:t>
      </w:r>
    </w:p>
    <w:p w:rsidR="00263ED5" w:rsidRDefault="00263ED5">
      <w:pPr>
        <w:pStyle w:val="ConsPlusNormal"/>
        <w:jc w:val="center"/>
      </w:pPr>
    </w:p>
    <w:p w:rsidR="00263ED5" w:rsidRDefault="00263ED5">
      <w:pPr>
        <w:pStyle w:val="ConsPlusTitle"/>
        <w:jc w:val="center"/>
        <w:outlineLvl w:val="2"/>
      </w:pPr>
      <w:r>
        <w:t>5.1. Информация для заинтересованных лиц об их праве</w:t>
      </w:r>
    </w:p>
    <w:p w:rsidR="00263ED5" w:rsidRDefault="00263ED5">
      <w:pPr>
        <w:pStyle w:val="ConsPlusTitle"/>
        <w:jc w:val="center"/>
      </w:pPr>
      <w:r>
        <w:t>на досудебное (внесудебное) обжалование действий</w:t>
      </w:r>
    </w:p>
    <w:p w:rsidR="00263ED5" w:rsidRDefault="00263ED5">
      <w:pPr>
        <w:pStyle w:val="ConsPlusTitle"/>
        <w:jc w:val="center"/>
      </w:pPr>
      <w:r>
        <w:t>(бездействия) и решений, принятых (осуществляемых) в ходе</w:t>
      </w:r>
    </w:p>
    <w:p w:rsidR="00263ED5" w:rsidRDefault="00263ED5">
      <w:pPr>
        <w:pStyle w:val="ConsPlusTitle"/>
        <w:jc w:val="center"/>
      </w:pPr>
      <w:r>
        <w:t>осуществления регионального государственного контроля</w:t>
      </w:r>
    </w:p>
    <w:p w:rsidR="00263ED5" w:rsidRDefault="00263ED5">
      <w:pPr>
        <w:pStyle w:val="ConsPlusNormal"/>
        <w:jc w:val="center"/>
      </w:pPr>
    </w:p>
    <w:p w:rsidR="00263ED5" w:rsidRDefault="00263ED5">
      <w:pPr>
        <w:pStyle w:val="ConsPlusNormal"/>
        <w:ind w:firstLine="540"/>
        <w:jc w:val="both"/>
      </w:pPr>
      <w:r>
        <w:t>5.1.1. Юридические лица имеют право на обжалование действий (бездействия) и решений Департамента, его должностных лиц в ходе осуществления регионального государственного контроля, повлекших за собой нарушение прав и законных интересов юридического лица, в досудебном (внесудебном) порядке путем обращения с жалобой (претензией) в Департамент.</w:t>
      </w:r>
    </w:p>
    <w:p w:rsidR="00263ED5" w:rsidRDefault="00263ED5">
      <w:pPr>
        <w:pStyle w:val="ConsPlusNormal"/>
        <w:spacing w:before="220"/>
        <w:ind w:firstLine="540"/>
        <w:jc w:val="both"/>
      </w:pPr>
      <w:r>
        <w:t xml:space="preserve">5.1.2. Жалоба (претензия)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муниципальных услуг, регионального портала государственных, муниципальных услуг, на имя начальника Департамента, </w:t>
      </w:r>
      <w:r>
        <w:lastRenderedPageBreak/>
        <w:t>а также может быть принята начальником Департамента на личном приеме заявителя.</w:t>
      </w:r>
    </w:p>
    <w:p w:rsidR="00263ED5" w:rsidRDefault="00263ED5">
      <w:pPr>
        <w:pStyle w:val="ConsPlusNormal"/>
        <w:jc w:val="center"/>
      </w:pPr>
    </w:p>
    <w:p w:rsidR="00263ED5" w:rsidRDefault="00263ED5">
      <w:pPr>
        <w:pStyle w:val="ConsPlusTitle"/>
        <w:jc w:val="center"/>
        <w:outlineLvl w:val="2"/>
      </w:pPr>
      <w:r>
        <w:t>5.2. Предмет досудебного (внесудебного) обжалования</w:t>
      </w:r>
    </w:p>
    <w:p w:rsidR="00263ED5" w:rsidRDefault="00263ED5">
      <w:pPr>
        <w:pStyle w:val="ConsPlusNormal"/>
        <w:jc w:val="center"/>
      </w:pPr>
    </w:p>
    <w:p w:rsidR="00263ED5" w:rsidRDefault="00263ED5">
      <w:pPr>
        <w:pStyle w:val="ConsPlusNormal"/>
        <w:ind w:firstLine="540"/>
        <w:jc w:val="both"/>
      </w:pPr>
      <w:r>
        <w:t>Предметом досудебного (внесудебного) обжалования являются действия (бездействие) и решения, осуществляемые (принятые) должностным лицом Департамента в ходе осуществления регионального государственного контроля на основании Административного регламента.</w:t>
      </w:r>
    </w:p>
    <w:p w:rsidR="00263ED5" w:rsidRDefault="00263ED5">
      <w:pPr>
        <w:pStyle w:val="ConsPlusNormal"/>
        <w:jc w:val="center"/>
      </w:pPr>
    </w:p>
    <w:p w:rsidR="00263ED5" w:rsidRDefault="00263ED5">
      <w:pPr>
        <w:pStyle w:val="ConsPlusTitle"/>
        <w:jc w:val="center"/>
        <w:outlineLvl w:val="2"/>
      </w:pPr>
      <w:r>
        <w:t>5.3. Исчерпывающий перечень оснований для приостановления</w:t>
      </w:r>
    </w:p>
    <w:p w:rsidR="00263ED5" w:rsidRDefault="00263ED5">
      <w:pPr>
        <w:pStyle w:val="ConsPlusTitle"/>
        <w:jc w:val="center"/>
      </w:pPr>
      <w:r>
        <w:t>рассмотрения жалобы и случаев, в которых ответ</w:t>
      </w:r>
    </w:p>
    <w:p w:rsidR="00263ED5" w:rsidRDefault="00263ED5">
      <w:pPr>
        <w:pStyle w:val="ConsPlusTitle"/>
        <w:jc w:val="center"/>
      </w:pPr>
      <w:r>
        <w:t>на жалобу не дается</w:t>
      </w:r>
    </w:p>
    <w:p w:rsidR="00263ED5" w:rsidRDefault="00263ED5">
      <w:pPr>
        <w:pStyle w:val="ConsPlusNormal"/>
        <w:jc w:val="center"/>
      </w:pPr>
    </w:p>
    <w:p w:rsidR="00263ED5" w:rsidRDefault="00263ED5">
      <w:pPr>
        <w:pStyle w:val="ConsPlusNormal"/>
        <w:ind w:firstLine="540"/>
        <w:jc w:val="both"/>
      </w:pPr>
      <w:r>
        <w:t>Ответ на жалобу не дается в следующих случаях:</w:t>
      </w:r>
    </w:p>
    <w:p w:rsidR="00263ED5" w:rsidRDefault="00263ED5">
      <w:pPr>
        <w:pStyle w:val="ConsPlusNormal"/>
        <w:spacing w:before="220"/>
        <w:ind w:firstLine="540"/>
        <w:jc w:val="both"/>
      </w:pPr>
      <w:r>
        <w:t>- в письменном обращении не указаны наименование юридического лица и его адрес (место нахождения), по которому должен быть направлен ответ;</w:t>
      </w:r>
    </w:p>
    <w:p w:rsidR="00263ED5" w:rsidRDefault="00263ED5">
      <w:pPr>
        <w:pStyle w:val="ConsPlusNormal"/>
        <w:spacing w:before="220"/>
        <w:ind w:firstLine="540"/>
        <w:jc w:val="both"/>
      </w:pPr>
      <w:r>
        <w:t>- если в обращении обжалуется судебное решение. При этом в течение 7 дней со дня регистрации жалоба возвращается инициатору жалобы, направившему обращение, с разъяснением порядка обжалования данного судебного решения;</w:t>
      </w:r>
    </w:p>
    <w:p w:rsidR="00263ED5" w:rsidRDefault="00263ED5">
      <w:pPr>
        <w:pStyle w:val="ConsPlusNormal"/>
        <w:spacing w:before="220"/>
        <w:ind w:firstLine="540"/>
        <w:jc w:val="both"/>
      </w:pPr>
      <w: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(инициатору жалобы, направившему обращение, сообщается о недопустимости злоупотребления правом);</w:t>
      </w:r>
    </w:p>
    <w:p w:rsidR="00263ED5" w:rsidRDefault="00263ED5">
      <w:pPr>
        <w:pStyle w:val="ConsPlusNormal"/>
        <w:spacing w:before="220"/>
        <w:ind w:firstLine="540"/>
        <w:jc w:val="both"/>
      </w:pPr>
      <w:r>
        <w:t>-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инициатору жалобы, направившему обращение, если его фамилия и почтовый адрес поддаются прочтению;</w:t>
      </w:r>
    </w:p>
    <w:p w:rsidR="00263ED5" w:rsidRDefault="00263ED5">
      <w:pPr>
        <w:pStyle w:val="ConsPlusNormal"/>
        <w:spacing w:before="220"/>
        <w:ind w:firstLine="540"/>
        <w:jc w:val="both"/>
      </w:pPr>
      <w:r>
        <w:t>- если в письменном обращении содержится вопрос, на который инициатору жалобы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Департамента, должностное лицо либо уполномоченное на то лицо вправе принять решение о безосновательности очередного обращения и прекращении переписки с инициатором жалобы по данному вопросу при условии, что указанное обращение и ранее направляемые обращения направлялись в Департамент или одному и тому же должностному лицу (о данном решении уведомляется инициатор жалобы);</w:t>
      </w:r>
    </w:p>
    <w:p w:rsidR="00263ED5" w:rsidRDefault="00263ED5">
      <w:pPr>
        <w:pStyle w:val="ConsPlusNormal"/>
        <w:spacing w:before="220"/>
        <w:ind w:firstLine="540"/>
        <w:jc w:val="both"/>
      </w:pPr>
      <w: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(инициатору жалобы сообщается о невозможности дать ответ по существу поставленного в обращении вопроса в связи с недопустимостью разглашения указанных сведений).</w:t>
      </w:r>
    </w:p>
    <w:p w:rsidR="00263ED5" w:rsidRDefault="00263ED5">
      <w:pPr>
        <w:pStyle w:val="ConsPlusNormal"/>
        <w:jc w:val="center"/>
      </w:pPr>
    </w:p>
    <w:p w:rsidR="00263ED5" w:rsidRDefault="00263ED5">
      <w:pPr>
        <w:pStyle w:val="ConsPlusTitle"/>
        <w:jc w:val="center"/>
        <w:outlineLvl w:val="2"/>
      </w:pPr>
      <w:r>
        <w:t>5.4. Основания для приостановления рассмотрения жалобы</w:t>
      </w:r>
    </w:p>
    <w:p w:rsidR="00263ED5" w:rsidRDefault="00263ED5">
      <w:pPr>
        <w:pStyle w:val="ConsPlusNormal"/>
        <w:jc w:val="center"/>
      </w:pPr>
    </w:p>
    <w:p w:rsidR="00263ED5" w:rsidRDefault="00263ED5">
      <w:pPr>
        <w:pStyle w:val="ConsPlusNormal"/>
        <w:ind w:firstLine="540"/>
        <w:jc w:val="both"/>
      </w:pPr>
      <w:r>
        <w:t>Основания для приостановления рассмотрения жалобы отсутствуют.</w:t>
      </w:r>
    </w:p>
    <w:p w:rsidR="00263ED5" w:rsidRDefault="00263ED5">
      <w:pPr>
        <w:pStyle w:val="ConsPlusNormal"/>
        <w:jc w:val="center"/>
      </w:pPr>
    </w:p>
    <w:p w:rsidR="00263ED5" w:rsidRDefault="00263ED5">
      <w:pPr>
        <w:pStyle w:val="ConsPlusTitle"/>
        <w:jc w:val="center"/>
        <w:outlineLvl w:val="2"/>
      </w:pPr>
      <w:r>
        <w:t>5.5. Основания для начала процедуры досудебного</w:t>
      </w:r>
    </w:p>
    <w:p w:rsidR="00263ED5" w:rsidRDefault="00263ED5">
      <w:pPr>
        <w:pStyle w:val="ConsPlusTitle"/>
        <w:jc w:val="center"/>
      </w:pPr>
      <w:r>
        <w:t>(внесудебного) обжалования</w:t>
      </w:r>
    </w:p>
    <w:p w:rsidR="00263ED5" w:rsidRDefault="00263ED5">
      <w:pPr>
        <w:pStyle w:val="ConsPlusNormal"/>
        <w:jc w:val="center"/>
      </w:pPr>
    </w:p>
    <w:p w:rsidR="00263ED5" w:rsidRDefault="00263ED5">
      <w:pPr>
        <w:pStyle w:val="ConsPlusNormal"/>
        <w:ind w:firstLine="540"/>
        <w:jc w:val="both"/>
      </w:pPr>
      <w:r>
        <w:t xml:space="preserve">5.5.1. Основанием для начала процедуры досудебного обжалования является поступление </w:t>
      </w:r>
      <w:r>
        <w:lastRenderedPageBreak/>
        <w:t>письменного обращения с жалобой на действия (бездействие) и решения, принятые (осуществляемые) в ходе осуществления регионального государственного контроля на основании Административного регламента.</w:t>
      </w:r>
    </w:p>
    <w:p w:rsidR="00263ED5" w:rsidRDefault="00263ED5">
      <w:pPr>
        <w:pStyle w:val="ConsPlusNormal"/>
        <w:spacing w:before="220"/>
        <w:ind w:firstLine="540"/>
        <w:jc w:val="both"/>
      </w:pPr>
      <w:r>
        <w:t>5.5.2. Жалоба заинтересованного лица должна содержать следующую информацию:</w:t>
      </w:r>
    </w:p>
    <w:p w:rsidR="00263ED5" w:rsidRDefault="00263ED5">
      <w:pPr>
        <w:pStyle w:val="ConsPlusNormal"/>
        <w:spacing w:before="220"/>
        <w:ind w:firstLine="540"/>
        <w:jc w:val="both"/>
      </w:pPr>
      <w:r>
        <w:t>- полное наименование юридического лица, его местонахождение и почтовый адрес;</w:t>
      </w:r>
    </w:p>
    <w:p w:rsidR="00263ED5" w:rsidRDefault="00263ED5">
      <w:pPr>
        <w:pStyle w:val="ConsPlusNormal"/>
        <w:spacing w:before="220"/>
        <w:ind w:firstLine="540"/>
        <w:jc w:val="both"/>
      </w:pPr>
      <w:r>
        <w:t>- наименование органа, должность, фамилию, имя и отчество должностного лица Департамента (при наличии информации), решение, действие (бездействие) которого нарушает права и законные интересы заинтересованного лица;</w:t>
      </w:r>
    </w:p>
    <w:p w:rsidR="00263ED5" w:rsidRDefault="00263ED5">
      <w:pPr>
        <w:pStyle w:val="ConsPlusNormal"/>
        <w:spacing w:before="220"/>
        <w:ind w:firstLine="540"/>
        <w:jc w:val="both"/>
      </w:pPr>
      <w:r>
        <w:t>- суть нарушенных прав и законных интересов, противоправного решения, действия (бездействия);</w:t>
      </w:r>
    </w:p>
    <w:p w:rsidR="00263ED5" w:rsidRDefault="00263ED5">
      <w:pPr>
        <w:pStyle w:val="ConsPlusNormal"/>
        <w:spacing w:before="220"/>
        <w:ind w:firstLine="540"/>
        <w:jc w:val="both"/>
      </w:pPr>
      <w:r>
        <w:t>- сведения о способе информирования заинтересованного лица о принятых мерах по результатам рассмотрения жалобы;</w:t>
      </w:r>
    </w:p>
    <w:p w:rsidR="00263ED5" w:rsidRDefault="00263ED5">
      <w:pPr>
        <w:pStyle w:val="ConsPlusNormal"/>
        <w:spacing w:before="220"/>
        <w:ind w:firstLine="540"/>
        <w:jc w:val="both"/>
      </w:pPr>
      <w:r>
        <w:t>- дата (жалоба, поданная в письменной форме, заверяется также личной подписью руководителя юридического лица).</w:t>
      </w:r>
    </w:p>
    <w:p w:rsidR="00263ED5" w:rsidRDefault="00263ED5">
      <w:pPr>
        <w:pStyle w:val="ConsPlusNormal"/>
        <w:jc w:val="center"/>
      </w:pPr>
    </w:p>
    <w:p w:rsidR="00263ED5" w:rsidRDefault="00263ED5">
      <w:pPr>
        <w:pStyle w:val="ConsPlusTitle"/>
        <w:jc w:val="center"/>
        <w:outlineLvl w:val="2"/>
      </w:pPr>
      <w:r>
        <w:t>5.6. Права заинтересованных лиц на получение информации</w:t>
      </w:r>
    </w:p>
    <w:p w:rsidR="00263ED5" w:rsidRDefault="00263ED5">
      <w:pPr>
        <w:pStyle w:val="ConsPlusTitle"/>
        <w:jc w:val="center"/>
      </w:pPr>
      <w:r>
        <w:t>и документов, необходимых для обоснования</w:t>
      </w:r>
    </w:p>
    <w:p w:rsidR="00263ED5" w:rsidRDefault="00263ED5">
      <w:pPr>
        <w:pStyle w:val="ConsPlusTitle"/>
        <w:jc w:val="center"/>
      </w:pPr>
      <w:r>
        <w:t>и рассмотрения жалобы</w:t>
      </w:r>
    </w:p>
    <w:p w:rsidR="00263ED5" w:rsidRDefault="00263ED5">
      <w:pPr>
        <w:pStyle w:val="ConsPlusNormal"/>
        <w:jc w:val="center"/>
      </w:pPr>
    </w:p>
    <w:p w:rsidR="00263ED5" w:rsidRDefault="00263ED5">
      <w:pPr>
        <w:pStyle w:val="ConsPlusNormal"/>
        <w:ind w:firstLine="540"/>
        <w:jc w:val="both"/>
      </w:pPr>
      <w:r>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63ED5" w:rsidRDefault="00263ED5">
      <w:pPr>
        <w:pStyle w:val="ConsPlusNormal"/>
        <w:jc w:val="center"/>
      </w:pPr>
    </w:p>
    <w:p w:rsidR="00263ED5" w:rsidRDefault="00263ED5">
      <w:pPr>
        <w:pStyle w:val="ConsPlusTitle"/>
        <w:jc w:val="center"/>
        <w:outlineLvl w:val="2"/>
      </w:pPr>
      <w:r>
        <w:t>5.7. Органы государственной власти и должностные лица,</w:t>
      </w:r>
    </w:p>
    <w:p w:rsidR="00263ED5" w:rsidRDefault="00263ED5">
      <w:pPr>
        <w:pStyle w:val="ConsPlusTitle"/>
        <w:jc w:val="center"/>
      </w:pPr>
      <w:r>
        <w:t>которым может быть направлена жалоба заявителя</w:t>
      </w:r>
    </w:p>
    <w:p w:rsidR="00263ED5" w:rsidRDefault="00263ED5">
      <w:pPr>
        <w:pStyle w:val="ConsPlusTitle"/>
        <w:jc w:val="center"/>
      </w:pPr>
      <w:r>
        <w:t>в досудебном (внесудебном) порядке</w:t>
      </w:r>
    </w:p>
    <w:p w:rsidR="00263ED5" w:rsidRDefault="00263ED5">
      <w:pPr>
        <w:pStyle w:val="ConsPlusNormal"/>
        <w:jc w:val="center"/>
      </w:pPr>
    </w:p>
    <w:p w:rsidR="00263ED5" w:rsidRDefault="00263ED5">
      <w:pPr>
        <w:pStyle w:val="ConsPlusNormal"/>
        <w:ind w:firstLine="540"/>
        <w:jc w:val="both"/>
      </w:pPr>
      <w:r>
        <w:t>5.7.1. Заявитель вправе направить жалобу на действия (бездействие) и решения, принятые (осуществляемые) в ходе осуществления регионального государственного контроля должностным лицом Департамента, начальнику Департамента.</w:t>
      </w:r>
    </w:p>
    <w:p w:rsidR="00263ED5" w:rsidRDefault="00263ED5">
      <w:pPr>
        <w:pStyle w:val="ConsPlusNormal"/>
        <w:spacing w:before="220"/>
        <w:ind w:firstLine="540"/>
        <w:jc w:val="both"/>
      </w:pPr>
      <w:r>
        <w:t>5.7.2. Если заявитель не удовлетворен решением, принятым в ходе рассмотрения жалобы в Департаменте, или решение не было принято, то он вправе обратиться с жалобой к заместителю Председателя Правительства Ивановской области, курирующему деятельность Департамента.</w:t>
      </w:r>
    </w:p>
    <w:p w:rsidR="00263ED5" w:rsidRDefault="00263ED5">
      <w:pPr>
        <w:pStyle w:val="ConsPlusNormal"/>
        <w:jc w:val="center"/>
      </w:pPr>
    </w:p>
    <w:p w:rsidR="00263ED5" w:rsidRDefault="00263ED5">
      <w:pPr>
        <w:pStyle w:val="ConsPlusTitle"/>
        <w:jc w:val="center"/>
        <w:outlineLvl w:val="2"/>
      </w:pPr>
      <w:r>
        <w:t>5.8. Сроки рассмотрения жалобы</w:t>
      </w:r>
    </w:p>
    <w:p w:rsidR="00263ED5" w:rsidRDefault="00263ED5">
      <w:pPr>
        <w:pStyle w:val="ConsPlusNormal"/>
        <w:jc w:val="center"/>
      </w:pPr>
    </w:p>
    <w:p w:rsidR="00263ED5" w:rsidRDefault="00263ED5">
      <w:pPr>
        <w:pStyle w:val="ConsPlusNormal"/>
        <w:ind w:firstLine="540"/>
        <w:jc w:val="both"/>
      </w:pPr>
      <w:r>
        <w:t>5.8.1. При обращении заинтересованных лиц в письменной форме срок рассмотрения жалобы не должен превышать 30 дней со дня регистрации такого обращения.</w:t>
      </w:r>
    </w:p>
    <w:p w:rsidR="00263ED5" w:rsidRDefault="00263ED5">
      <w:pPr>
        <w:pStyle w:val="ConsPlusNormal"/>
        <w:spacing w:before="220"/>
        <w:ind w:firstLine="540"/>
        <w:jc w:val="both"/>
      </w:pPr>
      <w:r>
        <w:t>5.8.2. 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жалобы может быть продлен не более чем на 30 дней, о чем сообщается лицу, подавшему эту жалобу, в письменной форме с указанием причин продления.</w:t>
      </w:r>
    </w:p>
    <w:p w:rsidR="00263ED5" w:rsidRDefault="00263ED5">
      <w:pPr>
        <w:pStyle w:val="ConsPlusNormal"/>
        <w:jc w:val="center"/>
      </w:pPr>
    </w:p>
    <w:p w:rsidR="00263ED5" w:rsidRDefault="00263ED5">
      <w:pPr>
        <w:pStyle w:val="ConsPlusTitle"/>
        <w:jc w:val="center"/>
        <w:outlineLvl w:val="2"/>
      </w:pPr>
      <w:r>
        <w:t>5.9. Результат досудебного (внесудебного) обжалования</w:t>
      </w:r>
    </w:p>
    <w:p w:rsidR="00263ED5" w:rsidRDefault="00263ED5">
      <w:pPr>
        <w:pStyle w:val="ConsPlusNormal"/>
        <w:jc w:val="center"/>
      </w:pPr>
    </w:p>
    <w:p w:rsidR="00263ED5" w:rsidRDefault="00263ED5">
      <w:pPr>
        <w:pStyle w:val="ConsPlusNormal"/>
        <w:ind w:firstLine="540"/>
        <w:jc w:val="both"/>
      </w:pPr>
      <w:r>
        <w:lastRenderedPageBreak/>
        <w:t>5.9.1. Результатами досудебного (внесудебного) обжалования являются:</w:t>
      </w:r>
    </w:p>
    <w:p w:rsidR="00263ED5" w:rsidRDefault="00263ED5">
      <w:pPr>
        <w:pStyle w:val="ConsPlusNormal"/>
        <w:spacing w:before="220"/>
        <w:ind w:firstLine="540"/>
        <w:jc w:val="both"/>
      </w:pPr>
      <w:r>
        <w:t>- признание правомерными действия (бездействия) и (или) решения должностного лица, осуществленные (принятые) при осуществлении регионального государственного контроля, и отказ в удовлетворении жалобы;</w:t>
      </w:r>
    </w:p>
    <w:p w:rsidR="00263ED5" w:rsidRDefault="00263ED5">
      <w:pPr>
        <w:pStyle w:val="ConsPlusNormal"/>
        <w:spacing w:before="220"/>
        <w:ind w:firstLine="540"/>
        <w:jc w:val="both"/>
      </w:pPr>
      <w:r>
        <w:t>- признание действия (бездействия) и (или) решения должностного лица, принятых при осуществлении регионального государственного контроля, неправомерными и определение в целях устранения допущенных нарушений мер ответственности, предусмотренных законодательством Российской Федерации.</w:t>
      </w:r>
    </w:p>
    <w:p w:rsidR="00263ED5" w:rsidRDefault="00263ED5">
      <w:pPr>
        <w:pStyle w:val="ConsPlusNormal"/>
        <w:spacing w:before="220"/>
        <w:ind w:firstLine="540"/>
        <w:jc w:val="both"/>
      </w:pPr>
      <w:r>
        <w:t>5.9.2. Заинтересованному лицу направляется уведомление о принятом решении и действиях, проведенных в соответствии с принятым решением, в течение 5 рабочих дней после принятия решения.</w:t>
      </w:r>
    </w:p>
    <w:p w:rsidR="00263ED5" w:rsidRDefault="00263ED5">
      <w:pPr>
        <w:pStyle w:val="ConsPlusNormal"/>
        <w:spacing w:before="220"/>
        <w:ind w:firstLine="540"/>
        <w:jc w:val="both"/>
      </w:pPr>
      <w:r>
        <w:t>5.9.3.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263ED5" w:rsidRDefault="00263ED5">
      <w:pPr>
        <w:pStyle w:val="ConsPlusNormal"/>
        <w:spacing w:before="220"/>
        <w:ind w:firstLine="540"/>
        <w:jc w:val="both"/>
      </w:pPr>
      <w:r>
        <w:t>5.9.4. В случае несогласия заявителя с принятым по его жалобе решением он вправе обжаловать такое решение в суд в порядке, предусмотренном законодательством Российской Федерации.</w:t>
      </w:r>
    </w:p>
    <w:p w:rsidR="00263ED5" w:rsidRDefault="00263ED5">
      <w:pPr>
        <w:pStyle w:val="ConsPlusNormal"/>
      </w:pPr>
    </w:p>
    <w:p w:rsidR="00263ED5" w:rsidRDefault="00263ED5">
      <w:pPr>
        <w:pStyle w:val="ConsPlusNormal"/>
      </w:pPr>
    </w:p>
    <w:p w:rsidR="00263ED5" w:rsidRDefault="00263ED5">
      <w:pPr>
        <w:pStyle w:val="ConsPlusNormal"/>
        <w:pBdr>
          <w:top w:val="single" w:sz="6" w:space="0" w:color="auto"/>
        </w:pBdr>
        <w:spacing w:before="100" w:after="100"/>
        <w:jc w:val="both"/>
        <w:rPr>
          <w:sz w:val="2"/>
          <w:szCs w:val="2"/>
        </w:rPr>
      </w:pPr>
    </w:p>
    <w:p w:rsidR="00790F3E" w:rsidRDefault="00263ED5"/>
    <w:sectPr w:rsidR="00790F3E" w:rsidSect="00384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63ED5"/>
    <w:rsid w:val="00263ED5"/>
    <w:rsid w:val="002C5A6F"/>
    <w:rsid w:val="00D433A7"/>
    <w:rsid w:val="00DB5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3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E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3E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3E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2B3188DAAA631BEA3B28F2CFC5919CBA7A2A6EA92652E368583C42760F4A0D88298B3C523F1DF8B589AFA5255913C4E0D6D35345DA438F0977E76DC7lBM" TargetMode="External"/><Relationship Id="rId18" Type="http://schemas.openxmlformats.org/officeDocument/2006/relationships/hyperlink" Target="consultantplus://offline/ref=9F2B3188DAAA631BEA3B28F2CFC5919CBA7A2A6EA92652E66F593C42760F4A0D88298B3C523F1DF8B589ACA7215913C4E0D6D35345DA438F0977E76DC7lBM" TargetMode="External"/><Relationship Id="rId26" Type="http://schemas.openxmlformats.org/officeDocument/2006/relationships/hyperlink" Target="consultantplus://offline/ref=9F2B3188DAAA631BEA3B28F2CFC5919CBA7A2A6EA92652E368583C42760F4A0D88298B3C523F1DF8B589AFA5285913C4E0D6D35345DA438F0977E76DC7lBM" TargetMode="External"/><Relationship Id="rId39" Type="http://schemas.openxmlformats.org/officeDocument/2006/relationships/hyperlink" Target="consultantplus://offline/ref=9F2B3188DAAA631BEA3B28F2CFC5919CBA7A2A6EA92652E368583C42760F4A0D88298B3C523F1DF8B589AFA6235913C4E0D6D35345DA438F0977E76DC7lBM" TargetMode="External"/><Relationship Id="rId3" Type="http://schemas.openxmlformats.org/officeDocument/2006/relationships/webSettings" Target="webSettings.xml"/><Relationship Id="rId21" Type="http://schemas.openxmlformats.org/officeDocument/2006/relationships/hyperlink" Target="consultantplus://offline/ref=9F2B3188DAAA631BEA3B28F2CFC5919CBA7A2A6EA92155E3695D3C42760F4A0D88298B3C523F1DF8B589AFA5275913C4E0D6D35345DA438F0977E76DC7lBM" TargetMode="External"/><Relationship Id="rId34" Type="http://schemas.openxmlformats.org/officeDocument/2006/relationships/hyperlink" Target="consultantplus://offline/ref=9F2B3188DAAA631BEA3B28F2CFC5919CBA7A2A6EA92652E368583C42760F4A0D88298B3C523F1DF8B589AFA7285913C4E0D6D35345DA438F0977E76DC7lBM" TargetMode="External"/><Relationship Id="rId42" Type="http://schemas.openxmlformats.org/officeDocument/2006/relationships/hyperlink" Target="consultantplus://offline/ref=9F2B3188DAAA631BEA3B28F2CFC5919CBA7A2A6EA92652E368583C42760F4A0D88298B3C523F1DF8B589AFA6275913C4E0D6D35345DA438F0977E76DC7lBM" TargetMode="External"/><Relationship Id="rId47" Type="http://schemas.openxmlformats.org/officeDocument/2006/relationships/hyperlink" Target="consultantplus://offline/ref=9F2B3188DAAA631BEA3B36FFD9A9CD93BD727D66A12259B4310F3A15295F4C58C8698D69117B13FAB682FBF464074A94A79DDE5758C64388C1l7M" TargetMode="External"/><Relationship Id="rId50" Type="http://schemas.openxmlformats.org/officeDocument/2006/relationships/fontTable" Target="fontTable.xml"/><Relationship Id="rId7" Type="http://schemas.openxmlformats.org/officeDocument/2006/relationships/hyperlink" Target="consultantplus://offline/ref=9F2B3188DAAA631BEA3B28F2CFC5919CBA7A2A6EA92356E36F533C42760F4A0D88298B3C523F1DF8B589AFA5255913C4E0D6D35345DA438F0977E76DC7lBM" TargetMode="External"/><Relationship Id="rId12" Type="http://schemas.openxmlformats.org/officeDocument/2006/relationships/hyperlink" Target="consultantplus://offline/ref=9F2B3188DAAA631BEA3B28F2CFC5919CBA7A2A6EA92155E3695D3C42760F4A0D88298B3C523F1DF8B589AFA5255913C4E0D6D35345DA438F0977E76DC7lBM" TargetMode="External"/><Relationship Id="rId17" Type="http://schemas.openxmlformats.org/officeDocument/2006/relationships/hyperlink" Target="consultantplus://offline/ref=9F2B3188DAAA631BEA3B28F2CFC5919CBA7A2A6EA92053E76C5F3C42760F4A0D88298B3C523F1DF8B589AEA1225913C4E0D6D35345DA438F0977E76DC7lBM" TargetMode="External"/><Relationship Id="rId25" Type="http://schemas.openxmlformats.org/officeDocument/2006/relationships/hyperlink" Target="consultantplus://offline/ref=9F2B3188DAAA631BEA3B28F2CFC5919CBA7A2A6EA92653EA6A593C42760F4A0D88298B3C523F1DF8B589AFA5265913C4E0D6D35345DA438F0977E76DC7lBM" TargetMode="External"/><Relationship Id="rId33" Type="http://schemas.openxmlformats.org/officeDocument/2006/relationships/hyperlink" Target="consultantplus://offline/ref=9F2B3188DAAA631BEA3B28F2CFC5919CBA7A2A6EA92652E368583C42760F4A0D88298B3C523F1DF8B589AFA7275913C4E0D6D35345DA438F0977E76DC7lBM" TargetMode="External"/><Relationship Id="rId38" Type="http://schemas.openxmlformats.org/officeDocument/2006/relationships/hyperlink" Target="consultantplus://offline/ref=9F2B3188DAAA631BEA3B28F2CFC5919CBA7A2A6EA92652E368583C42760F4A0D88298B3C523F1DF8B589AFA6205913C4E0D6D35345DA438F0977E76DC7lBM" TargetMode="External"/><Relationship Id="rId46" Type="http://schemas.openxmlformats.org/officeDocument/2006/relationships/hyperlink" Target="consultantplus://offline/ref=9F2B3188DAAA631BEA3B36FFD9A9CD93BD727D66A12259B4310F3A15295F4C58C8698D69117B13FAB782FBF464074A94A79DDE5758C64388C1l7M" TargetMode="External"/><Relationship Id="rId2" Type="http://schemas.openxmlformats.org/officeDocument/2006/relationships/settings" Target="settings.xml"/><Relationship Id="rId16" Type="http://schemas.openxmlformats.org/officeDocument/2006/relationships/hyperlink" Target="consultantplus://offline/ref=9F2B3188DAAA631BEA3B36FFD9A9CD93BD707465A12659B4310F3A15295F4C58C8698D6A177A1BADE4CDFAA821515995A19DDC5244CCl4M" TargetMode="External"/><Relationship Id="rId20" Type="http://schemas.openxmlformats.org/officeDocument/2006/relationships/hyperlink" Target="consultantplus://offline/ref=9F2B3188DAAA631BEA3B28F2CFC5919CBA7A2A6EA92057E6685A3C42760F4A0D88298B3C523F1DF8B589AFA5285913C4E0D6D35345DA438F0977E76DC7lBM" TargetMode="External"/><Relationship Id="rId29" Type="http://schemas.openxmlformats.org/officeDocument/2006/relationships/hyperlink" Target="consultantplus://offline/ref=9F2B3188DAAA631BEA3B28F2CFC5919CBA7A2A6EA92653EA6A593C42760F4A0D88298B3C523F1DF8B589AFA5285913C4E0D6D35345DA438F0977E76DC7lBM" TargetMode="External"/><Relationship Id="rId41" Type="http://schemas.openxmlformats.org/officeDocument/2006/relationships/hyperlink" Target="consultantplus://offline/ref=9F2B3188DAAA631BEA3B36FFD9A9CD93BC717260AA2159B4310F3A15295F4C58C8698D6913721BADE4CDFAA821515995A19DDC5244CCl4M" TargetMode="External"/><Relationship Id="rId1" Type="http://schemas.openxmlformats.org/officeDocument/2006/relationships/styles" Target="styles.xml"/><Relationship Id="rId6" Type="http://schemas.openxmlformats.org/officeDocument/2006/relationships/hyperlink" Target="consultantplus://offline/ref=9F2B3188DAAA631BEA3B28F2CFC5919CBA7A2A6EA9225AE36B5A3C42760F4A0D88298B3C523F1DF8B589AFA5255913C4E0D6D35345DA438F0977E76DC7lBM" TargetMode="External"/><Relationship Id="rId11" Type="http://schemas.openxmlformats.org/officeDocument/2006/relationships/hyperlink" Target="consultantplus://offline/ref=9F2B3188DAAA631BEA3B28F2CFC5919CBA7A2A6EA92055E36D593C42760F4A0D88298B3C523F1DF8B589AFA5255913C4E0D6D35345DA438F0977E76DC7lBM" TargetMode="External"/><Relationship Id="rId24" Type="http://schemas.openxmlformats.org/officeDocument/2006/relationships/hyperlink" Target="consultantplus://offline/ref=9F2B3188DAAA631BEA3B28F2CFC5919CBA7A2A6EA92652E368583C42760F4A0D88298B3C523F1DF8B589AFA5275913C4E0D6D35345DA438F0977E76DC7lBM" TargetMode="External"/><Relationship Id="rId32" Type="http://schemas.openxmlformats.org/officeDocument/2006/relationships/hyperlink" Target="consultantplus://offline/ref=9F2B3188DAAA631BEA3B28F2CFC5919CBA7A2A6EA92652E368583C42760F4A0D88298B3C523F1DF8B589AFA4295913C4E0D6D35345DA438F0977E76DC7lBM" TargetMode="External"/><Relationship Id="rId37" Type="http://schemas.openxmlformats.org/officeDocument/2006/relationships/hyperlink" Target="consultantplus://offline/ref=9F2B3188DAAA631BEA3B36FFD9A9CD93BD757D66AE2259B4310F3A15295F4C58C8698D69117B10F9BC82FBF464074A94A79DDE5758C64388C1l7M" TargetMode="External"/><Relationship Id="rId40" Type="http://schemas.openxmlformats.org/officeDocument/2006/relationships/hyperlink" Target="consultantplus://offline/ref=9F2B3188DAAA631BEA3B28F2CFC5919CBA7A2A6EA92652E368583C42760F4A0D88298B3C523F1DF8B589AFA6265913C4E0D6D35345DA438F0977E76DC7lBM" TargetMode="External"/><Relationship Id="rId45" Type="http://schemas.openxmlformats.org/officeDocument/2006/relationships/hyperlink" Target="consultantplus://offline/ref=9F2B3188DAAA631BEA3B36FFD9A9CD93BD727D66A12259B4310F3A15295F4C58C8698D6A14731BADE4CDFAA821515995A19DDC5244CCl4M" TargetMode="External"/><Relationship Id="rId5" Type="http://schemas.openxmlformats.org/officeDocument/2006/relationships/hyperlink" Target="consultantplus://offline/ref=9F2B3188DAAA631BEA3B28F2CFC5919CBA7A2A6EA92255EA65523C42760F4A0D88298B3C523F1DF8B589AFA5255913C4E0D6D35345DA438F0977E76DC7lBM" TargetMode="External"/><Relationship Id="rId15" Type="http://schemas.openxmlformats.org/officeDocument/2006/relationships/hyperlink" Target="consultantplus://offline/ref=9F2B3188DAAA631BEA3B36FFD9A9CD93BD727D66A12259B4310F3A15295F4C58C8698D6914721BADE4CDFAA821515995A19DDC5244CCl4M" TargetMode="External"/><Relationship Id="rId23" Type="http://schemas.openxmlformats.org/officeDocument/2006/relationships/hyperlink" Target="consultantplus://offline/ref=9F2B3188DAAA631BEA3B28F2CFC5919CBA7A2A6EA92155E3695D3C42760F4A0D88298B3C523F1DF8B589AFA5285913C4E0D6D35345DA438F0977E76DC7lBM" TargetMode="External"/><Relationship Id="rId28" Type="http://schemas.openxmlformats.org/officeDocument/2006/relationships/hyperlink" Target="consultantplus://offline/ref=9F2B3188DAAA631BEA3B28F2CFC5919CBA7A2A6EA92652E368583C42760F4A0D88298B3C523F1DF8B589AFA4215913C4E0D6D35345DA438F0977E76DC7lBM" TargetMode="External"/><Relationship Id="rId36" Type="http://schemas.openxmlformats.org/officeDocument/2006/relationships/hyperlink" Target="consultantplus://offline/ref=9F2B3188DAAA631BEA3B36FFD9A9CD93BD727D66A12259B4310F3A15295F4C58DA69D56510780EF9B097ADA522C5l2M" TargetMode="External"/><Relationship Id="rId49" Type="http://schemas.openxmlformats.org/officeDocument/2006/relationships/hyperlink" Target="consultantplus://offline/ref=9F2B3188DAAA631BEA3B28F2CFC5919CBA7A2A6EA92652E368583C42760F4A0D88298B3C523F1DF8B589AFA1245913C4E0D6D35345DA438F0977E76DC7lBM" TargetMode="External"/><Relationship Id="rId10" Type="http://schemas.openxmlformats.org/officeDocument/2006/relationships/hyperlink" Target="consultantplus://offline/ref=9F2B3188DAAA631BEA3B28F2CFC5919CBA7A2A6EA92057E6685A3C42760F4A0D88298B3C523F1DF8B589AFA5255913C4E0D6D35345DA438F0977E76DC7lBM" TargetMode="External"/><Relationship Id="rId19" Type="http://schemas.openxmlformats.org/officeDocument/2006/relationships/hyperlink" Target="consultantplus://offline/ref=9F2B3188DAAA631BEA3B28F2CFC5919CBA7A2A6EA92652E368583C42760F4A0D88298B3C523F1DF8B589AFA5265913C4E0D6D35345DA438F0977E76DC7lBM" TargetMode="External"/><Relationship Id="rId31" Type="http://schemas.openxmlformats.org/officeDocument/2006/relationships/hyperlink" Target="consultantplus://offline/ref=9F2B3188DAAA631BEA3B28F2CFC5919CBA7A2A6EA92653EA6A593C42760F4A0D88298B3C523F1DF8B589AFA4205913C4E0D6D35345DA438F0977E76DC7lBM" TargetMode="External"/><Relationship Id="rId44" Type="http://schemas.openxmlformats.org/officeDocument/2006/relationships/hyperlink" Target="consultantplus://offline/ref=9F2B3188DAAA631BEA3B36FFD9A9CD93BC717260AA2159B4310F3A15295F4C58C8698D6A107044A8F1DCA2A4234C4790BA81DE50C4l6M" TargetMode="External"/><Relationship Id="rId4" Type="http://schemas.openxmlformats.org/officeDocument/2006/relationships/hyperlink" Target="consultantplus://offline/ref=9F2B3188DAAA631BEA3B28F2CFC5919CBA7A2A6EA92256E16A593C42760F4A0D88298B3C523F1DF8B589AFA5255913C4E0D6D35345DA438F0977E76DC7lBM" TargetMode="External"/><Relationship Id="rId9" Type="http://schemas.openxmlformats.org/officeDocument/2006/relationships/hyperlink" Target="consultantplus://offline/ref=9F2B3188DAAA631BEA3B28F2CFC5919CBA7A2A6EA9235BEA6A583C42760F4A0D88298B3C523F1DF8B589AFA5255913C4E0D6D35345DA438F0977E76DC7lBM" TargetMode="External"/><Relationship Id="rId14" Type="http://schemas.openxmlformats.org/officeDocument/2006/relationships/hyperlink" Target="consultantplus://offline/ref=9F2B3188DAAA631BEA3B28F2CFC5919CBA7A2A6EA92653EA6A593C42760F4A0D88298B3C523F1DF8B589AFA5255913C4E0D6D35345DA438F0977E76DC7lBM" TargetMode="External"/><Relationship Id="rId22" Type="http://schemas.openxmlformats.org/officeDocument/2006/relationships/hyperlink" Target="consultantplus://offline/ref=9F2B3188DAAA631BEA3B28F2CFC5919CBA7A2A6EA92055E36D593C42760F4A0D88298B3C523F1DF8B589AFA5265913C4E0D6D35345DA438F0977E76DC7lBM" TargetMode="External"/><Relationship Id="rId27" Type="http://schemas.openxmlformats.org/officeDocument/2006/relationships/hyperlink" Target="consultantplus://offline/ref=9F2B3188DAAA631BEA3B28F2CFC5919CBA7A2A6EA92653EA6A593C42760F4A0D88298B3C523F1DF8B589AFA5275913C4E0D6D35345DA438F0977E76DC7lBM" TargetMode="External"/><Relationship Id="rId30" Type="http://schemas.openxmlformats.org/officeDocument/2006/relationships/hyperlink" Target="consultantplus://offline/ref=9F2B3188DAAA631BEA3B28F2CFC5919CBA7A2A6EA92652E368583C42760F4A0D88298B3C523F1DF8B589AFA4235913C4E0D6D35345DA438F0977E76DC7lBM" TargetMode="External"/><Relationship Id="rId35" Type="http://schemas.openxmlformats.org/officeDocument/2006/relationships/hyperlink" Target="consultantplus://offline/ref=9F2B3188DAAA631BEA3B28F2CFC5919CBA7A2A6EA92652E368583C42760F4A0D88298B3C523F1DF8B589AFA7295913C4E0D6D35345DA438F0977E76DC7lBM" TargetMode="External"/><Relationship Id="rId43" Type="http://schemas.openxmlformats.org/officeDocument/2006/relationships/hyperlink" Target="consultantplus://offline/ref=9F2B3188DAAA631BEA3B28F2CFC5919CBA7A2A6EA92652E368583C42760F4A0D88298B3C523F1DF8B589AFA1215913C4E0D6D35345DA438F0977E76DC7lBM" TargetMode="External"/><Relationship Id="rId48" Type="http://schemas.openxmlformats.org/officeDocument/2006/relationships/hyperlink" Target="consultantplus://offline/ref=9F2B3188DAAA631BEA3B28F2CFC5919CBA7A2A6EA92652E368583C42760F4A0D88298B3C523F1DF8B589AFA1235913C4E0D6D35345DA438F0977E76DC7lBM" TargetMode="External"/><Relationship Id="rId8" Type="http://schemas.openxmlformats.org/officeDocument/2006/relationships/hyperlink" Target="consultantplus://offline/ref=9F2B3188DAAA631BEA3B28F2CFC5919CBA7A2A6EA92354E26B533C42760F4A0D88298B3C523F1DF8B589AFA5255913C4E0D6D35345DA438F0977E76DC7lB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12583</Words>
  <Characters>71728</Characters>
  <Application>Microsoft Office Word</Application>
  <DocSecurity>0</DocSecurity>
  <Lines>597</Lines>
  <Paragraphs>168</Paragraphs>
  <ScaleCrop>false</ScaleCrop>
  <Company/>
  <LinksUpToDate>false</LinksUpToDate>
  <CharactersWithSpaces>84143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gornakova</dc:creator>
  <cp:lastModifiedBy>gornakova</cp:lastModifiedBy>
  <cp:revision>1</cp:revision>
  <dcterms:created xsi:type="dcterms:W3CDTF">2020-05-13T12:37:00Z</dcterms:created>
  <dcterms:modified xsi:type="dcterms:W3CDTF">2020-05-13T12:37:00Z</dcterms:modified>
</cp:coreProperties>
</file>