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6AF" w:rsidRPr="0030103D" w:rsidRDefault="003E36AF" w:rsidP="007F1BF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03D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в целях сохранения исторической памяти и в ознаменование 75-летия Победы в Великой Отечественной войне 1941–1945 </w:t>
      </w:r>
      <w:proofErr w:type="gramStart"/>
      <w:r w:rsidRPr="0030103D">
        <w:rPr>
          <w:rFonts w:ascii="Times New Roman" w:hAnsi="Times New Roman" w:cs="Times New Roman"/>
          <w:sz w:val="28"/>
          <w:szCs w:val="28"/>
        </w:rPr>
        <w:t>годов  2020</w:t>
      </w:r>
      <w:proofErr w:type="gramEnd"/>
      <w:r w:rsidRPr="0030103D">
        <w:rPr>
          <w:rFonts w:ascii="Times New Roman" w:hAnsi="Times New Roman" w:cs="Times New Roman"/>
          <w:sz w:val="28"/>
          <w:szCs w:val="28"/>
        </w:rPr>
        <w:t xml:space="preserve"> год объявлен Годом памяти и славы. Как отметил первый заместитель руководителя администрации президента РФ Сергей Кириенко, в Год памяти и славы необходимо сделать всё для увековечения памяти и того, чтобы подрастающее поколение, так же как и их предшественники, росло с чувством гордости за великую Победу, за подвиг отцов, дедов и прадедов.</w:t>
      </w:r>
    </w:p>
    <w:p w:rsidR="003E36AF" w:rsidRPr="0030103D" w:rsidRDefault="003E36AF" w:rsidP="007F1BF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03D">
        <w:rPr>
          <w:rFonts w:ascii="Times New Roman" w:hAnsi="Times New Roman" w:cs="Times New Roman"/>
          <w:sz w:val="28"/>
          <w:szCs w:val="28"/>
        </w:rPr>
        <w:t xml:space="preserve">В библиотеках области традиционно проводится большая целенаправленная работа по патриотическому воспитанию населения. Этот год предоставляет прекрасную возможность вовлечения молодого поколения в реализацию патриотических проектов, торжественных мероприятий и акций по проведению Года памяти и славы. </w:t>
      </w:r>
    </w:p>
    <w:p w:rsidR="003E36AF" w:rsidRPr="0030103D" w:rsidRDefault="003E36AF" w:rsidP="007F1BF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03D">
        <w:rPr>
          <w:rFonts w:ascii="Times New Roman" w:hAnsi="Times New Roman" w:cs="Times New Roman"/>
          <w:sz w:val="28"/>
          <w:szCs w:val="28"/>
        </w:rPr>
        <w:t xml:space="preserve">В каждой библиотеке региона уже разработаны планы основных мероприятий, посвященных 75-летию Победы. Это библиотечные, информационные, научные проекты и акции (выставки, конференции, круглые столы, издание библиографической продукции, посвященной ВОВ, презентация книг и кино-фото материалов и т. д.) с использованием современных интерактивных форматов и технологий для привлечения молодежи. </w:t>
      </w:r>
    </w:p>
    <w:p w:rsidR="003167D7" w:rsidRPr="0030103D" w:rsidRDefault="003E36AF" w:rsidP="007F1BF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03D">
        <w:rPr>
          <w:rFonts w:ascii="Times New Roman" w:hAnsi="Times New Roman" w:cs="Times New Roman"/>
          <w:sz w:val="28"/>
          <w:szCs w:val="28"/>
        </w:rPr>
        <w:t xml:space="preserve">Департамент культуры и туризма Ивановской области возложил на Центральную универсальную научную библиотеку, как на главный методический центр библиотек региона, информационно-методическое </w:t>
      </w:r>
      <w:r w:rsidR="005C0C62" w:rsidRPr="0030103D">
        <w:rPr>
          <w:rFonts w:ascii="Times New Roman" w:hAnsi="Times New Roman" w:cs="Times New Roman"/>
          <w:sz w:val="28"/>
          <w:szCs w:val="28"/>
        </w:rPr>
        <w:t xml:space="preserve">и организационное </w:t>
      </w:r>
      <w:r w:rsidRPr="0030103D">
        <w:rPr>
          <w:rFonts w:ascii="Times New Roman" w:hAnsi="Times New Roman" w:cs="Times New Roman"/>
          <w:sz w:val="28"/>
          <w:szCs w:val="28"/>
        </w:rPr>
        <w:t xml:space="preserve">сопровождение данных мероприятий. </w:t>
      </w:r>
      <w:r w:rsidR="00511CAA" w:rsidRPr="0030103D">
        <w:rPr>
          <w:rFonts w:ascii="Times New Roman" w:hAnsi="Times New Roman" w:cs="Times New Roman"/>
          <w:sz w:val="28"/>
          <w:szCs w:val="28"/>
        </w:rPr>
        <w:t xml:space="preserve">Для реализации этой деятельности: </w:t>
      </w:r>
    </w:p>
    <w:p w:rsidR="00402A67" w:rsidRPr="007F1BFC" w:rsidRDefault="003167D7" w:rsidP="007F1BFC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F1BFC">
        <w:rPr>
          <w:rFonts w:ascii="Times New Roman" w:hAnsi="Times New Roman" w:cs="Times New Roman"/>
          <w:bCs/>
          <w:sz w:val="28"/>
          <w:szCs w:val="28"/>
        </w:rPr>
        <w:t xml:space="preserve">на сайте ЦУНБ </w:t>
      </w:r>
      <w:r w:rsidR="003E36AF" w:rsidRPr="007F1BFC">
        <w:rPr>
          <w:rFonts w:ascii="Times New Roman" w:hAnsi="Times New Roman" w:cs="Times New Roman"/>
          <w:bCs/>
          <w:sz w:val="28"/>
          <w:szCs w:val="28"/>
        </w:rPr>
        <w:t>открыта</w:t>
      </w:r>
      <w:r w:rsidR="003E36AF" w:rsidRPr="0030103D">
        <w:rPr>
          <w:rFonts w:ascii="Times New Roman" w:hAnsi="Times New Roman" w:cs="Times New Roman"/>
          <w:sz w:val="28"/>
          <w:szCs w:val="28"/>
        </w:rPr>
        <w:t xml:space="preserve"> страница «Год памяти и славы в библиотеках Ивановской области: хроника событий». На </w:t>
      </w:r>
      <w:r w:rsidR="00511CAA" w:rsidRPr="0030103D">
        <w:rPr>
          <w:rFonts w:ascii="Times New Roman" w:hAnsi="Times New Roman" w:cs="Times New Roman"/>
          <w:sz w:val="28"/>
          <w:szCs w:val="28"/>
        </w:rPr>
        <w:t xml:space="preserve">этом новостном агрегаторе </w:t>
      </w:r>
      <w:r w:rsidR="003E36AF" w:rsidRPr="0030103D">
        <w:rPr>
          <w:rFonts w:ascii="Times New Roman" w:hAnsi="Times New Roman" w:cs="Times New Roman"/>
          <w:sz w:val="28"/>
          <w:szCs w:val="28"/>
        </w:rPr>
        <w:t>собирается информация обо всех мероприятиях, посвященных 75-летию Победы, проводимых в библиотеках региона</w:t>
      </w:r>
      <w:r w:rsidR="00D6401D" w:rsidRPr="0030103D">
        <w:rPr>
          <w:rFonts w:ascii="Times New Roman" w:hAnsi="Times New Roman" w:cs="Times New Roman"/>
          <w:sz w:val="28"/>
          <w:szCs w:val="28"/>
        </w:rPr>
        <w:t xml:space="preserve">. </w:t>
      </w:r>
      <w:r w:rsidR="007E33C2" w:rsidRPr="0030103D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D6401D" w:rsidRPr="0030103D">
        <w:rPr>
          <w:rFonts w:ascii="Times New Roman" w:hAnsi="Times New Roman" w:cs="Times New Roman"/>
          <w:sz w:val="28"/>
          <w:szCs w:val="28"/>
        </w:rPr>
        <w:t xml:space="preserve"> размещено более сотни новостей и</w:t>
      </w:r>
      <w:r w:rsidR="007E33C2" w:rsidRPr="0030103D">
        <w:rPr>
          <w:rFonts w:ascii="Times New Roman" w:hAnsi="Times New Roman" w:cs="Times New Roman"/>
          <w:sz w:val="28"/>
          <w:szCs w:val="28"/>
        </w:rPr>
        <w:t>з</w:t>
      </w:r>
      <w:r w:rsidR="00D6401D" w:rsidRPr="0030103D">
        <w:rPr>
          <w:rFonts w:ascii="Times New Roman" w:hAnsi="Times New Roman" w:cs="Times New Roman"/>
          <w:sz w:val="28"/>
          <w:szCs w:val="28"/>
        </w:rPr>
        <w:t xml:space="preserve"> 1</w:t>
      </w:r>
      <w:r w:rsidR="007E33C2" w:rsidRPr="0030103D">
        <w:rPr>
          <w:rFonts w:ascii="Times New Roman" w:hAnsi="Times New Roman" w:cs="Times New Roman"/>
          <w:sz w:val="28"/>
          <w:szCs w:val="28"/>
        </w:rPr>
        <w:t>7</w:t>
      </w:r>
      <w:r w:rsidR="00D6401D" w:rsidRPr="0030103D">
        <w:rPr>
          <w:rFonts w:ascii="Times New Roman" w:hAnsi="Times New Roman" w:cs="Times New Roman"/>
          <w:sz w:val="28"/>
          <w:szCs w:val="28"/>
        </w:rPr>
        <w:t xml:space="preserve"> муниципальных образований и </w:t>
      </w:r>
      <w:r w:rsidR="00D6401D" w:rsidRPr="0030103D">
        <w:rPr>
          <w:rFonts w:ascii="Times New Roman" w:hAnsi="Times New Roman" w:cs="Times New Roman"/>
          <w:sz w:val="28"/>
          <w:szCs w:val="28"/>
        </w:rPr>
        <w:lastRenderedPageBreak/>
        <w:t>двух областных библиотек. К сожалению</w:t>
      </w:r>
      <w:r w:rsidR="008E5FB7" w:rsidRPr="0030103D">
        <w:rPr>
          <w:rFonts w:ascii="Times New Roman" w:hAnsi="Times New Roman" w:cs="Times New Roman"/>
          <w:sz w:val="28"/>
          <w:szCs w:val="28"/>
        </w:rPr>
        <w:t>,</w:t>
      </w:r>
      <w:r w:rsidR="007E33C2" w:rsidRPr="0030103D">
        <w:rPr>
          <w:rFonts w:ascii="Times New Roman" w:hAnsi="Times New Roman" w:cs="Times New Roman"/>
          <w:sz w:val="28"/>
          <w:szCs w:val="28"/>
        </w:rPr>
        <w:t xml:space="preserve"> в данном проекте пока не участвуют 10 муниципальных образований</w:t>
      </w:r>
      <w:r w:rsidR="008E5FB7" w:rsidRPr="0030103D">
        <w:rPr>
          <w:rFonts w:ascii="Times New Roman" w:hAnsi="Times New Roman" w:cs="Times New Roman"/>
          <w:sz w:val="28"/>
          <w:szCs w:val="28"/>
        </w:rPr>
        <w:t xml:space="preserve">: городские округа Кохма и Тейково, </w:t>
      </w:r>
      <w:proofErr w:type="spellStart"/>
      <w:r w:rsidR="008E5FB7" w:rsidRPr="0030103D">
        <w:rPr>
          <w:rFonts w:ascii="Times New Roman" w:hAnsi="Times New Roman" w:cs="Times New Roman"/>
          <w:sz w:val="28"/>
          <w:szCs w:val="28"/>
        </w:rPr>
        <w:t>Верхнеландеховский</w:t>
      </w:r>
      <w:proofErr w:type="spellEnd"/>
      <w:r w:rsidR="008E5FB7" w:rsidRPr="003010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5FB7" w:rsidRPr="0030103D">
        <w:rPr>
          <w:rFonts w:ascii="Times New Roman" w:hAnsi="Times New Roman" w:cs="Times New Roman"/>
          <w:sz w:val="28"/>
          <w:szCs w:val="28"/>
        </w:rPr>
        <w:t>Вичугский</w:t>
      </w:r>
      <w:proofErr w:type="spellEnd"/>
      <w:r w:rsidR="008E5FB7" w:rsidRPr="0030103D">
        <w:rPr>
          <w:rFonts w:ascii="Times New Roman" w:hAnsi="Times New Roman" w:cs="Times New Roman"/>
          <w:sz w:val="28"/>
          <w:szCs w:val="28"/>
        </w:rPr>
        <w:t xml:space="preserve">, Ильинский, Комсомольский, </w:t>
      </w:r>
      <w:proofErr w:type="spellStart"/>
      <w:r w:rsidR="008E5FB7" w:rsidRPr="0030103D">
        <w:rPr>
          <w:rFonts w:ascii="Times New Roman" w:hAnsi="Times New Roman" w:cs="Times New Roman"/>
          <w:sz w:val="28"/>
          <w:szCs w:val="28"/>
        </w:rPr>
        <w:t>Лухский</w:t>
      </w:r>
      <w:proofErr w:type="spellEnd"/>
      <w:r w:rsidR="008E5FB7" w:rsidRPr="0030103D">
        <w:rPr>
          <w:rFonts w:ascii="Times New Roman" w:hAnsi="Times New Roman" w:cs="Times New Roman"/>
          <w:sz w:val="28"/>
          <w:szCs w:val="28"/>
        </w:rPr>
        <w:t xml:space="preserve">, Савинский, </w:t>
      </w:r>
      <w:proofErr w:type="spellStart"/>
      <w:r w:rsidR="008E5FB7" w:rsidRPr="0030103D">
        <w:rPr>
          <w:rFonts w:ascii="Times New Roman" w:hAnsi="Times New Roman" w:cs="Times New Roman"/>
          <w:sz w:val="28"/>
          <w:szCs w:val="28"/>
        </w:rPr>
        <w:t>Тейковский</w:t>
      </w:r>
      <w:proofErr w:type="spellEnd"/>
      <w:r w:rsidR="008E5FB7" w:rsidRPr="003010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5FB7" w:rsidRPr="0030103D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="008E5FB7" w:rsidRPr="0030103D">
        <w:rPr>
          <w:rFonts w:ascii="Times New Roman" w:hAnsi="Times New Roman" w:cs="Times New Roman"/>
          <w:sz w:val="28"/>
          <w:szCs w:val="28"/>
        </w:rPr>
        <w:t xml:space="preserve"> муниципальные районы и ЦБС взрослых библиотек </w:t>
      </w:r>
      <w:r w:rsidR="008E5FB7" w:rsidRPr="007F1BFC">
        <w:rPr>
          <w:rFonts w:ascii="Times New Roman" w:hAnsi="Times New Roman" w:cs="Times New Roman"/>
          <w:sz w:val="28"/>
          <w:szCs w:val="28"/>
        </w:rPr>
        <w:t>г</w:t>
      </w:r>
      <w:r w:rsidR="008E5FB7" w:rsidRPr="0030103D">
        <w:rPr>
          <w:rFonts w:ascii="Times New Roman" w:hAnsi="Times New Roman" w:cs="Times New Roman"/>
          <w:sz w:val="28"/>
          <w:szCs w:val="28"/>
        </w:rPr>
        <w:t xml:space="preserve"> Иваново</w:t>
      </w:r>
      <w:r w:rsidRPr="0030103D">
        <w:rPr>
          <w:rFonts w:ascii="Times New Roman" w:hAnsi="Times New Roman" w:cs="Times New Roman"/>
          <w:sz w:val="28"/>
          <w:szCs w:val="28"/>
        </w:rPr>
        <w:t>;</w:t>
      </w:r>
      <w:r w:rsidR="003E36AF" w:rsidRPr="00301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C77" w:rsidRPr="0030103D" w:rsidRDefault="003167D7" w:rsidP="007F1BFC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BFC">
        <w:rPr>
          <w:rFonts w:ascii="Times New Roman" w:hAnsi="Times New Roman" w:cs="Times New Roman"/>
          <w:bCs/>
          <w:sz w:val="28"/>
          <w:szCs w:val="28"/>
        </w:rPr>
        <w:t>н</w:t>
      </w:r>
      <w:r w:rsidR="00511CAA" w:rsidRPr="007F1BFC">
        <w:rPr>
          <w:rFonts w:ascii="Times New Roman" w:hAnsi="Times New Roman" w:cs="Times New Roman"/>
          <w:bCs/>
          <w:sz w:val="28"/>
          <w:szCs w:val="28"/>
        </w:rPr>
        <w:t>а новом литературно-краеведческом портале</w:t>
      </w:r>
      <w:r w:rsidR="00511CAA" w:rsidRPr="0030103D">
        <w:rPr>
          <w:rFonts w:ascii="Times New Roman" w:hAnsi="Times New Roman" w:cs="Times New Roman"/>
          <w:sz w:val="28"/>
          <w:szCs w:val="28"/>
        </w:rPr>
        <w:t xml:space="preserve"> «Малая родина – большая литература», созданном в рамках прошлогоднего проекта «Когда о них потомки говорят</w:t>
      </w:r>
      <w:r w:rsidR="00F74548">
        <w:rPr>
          <w:rFonts w:ascii="Times New Roman" w:hAnsi="Times New Roman" w:cs="Times New Roman"/>
          <w:sz w:val="28"/>
          <w:szCs w:val="28"/>
        </w:rPr>
        <w:t>»</w:t>
      </w:r>
      <w:r w:rsidR="00511CAA" w:rsidRPr="0030103D">
        <w:rPr>
          <w:rFonts w:ascii="Times New Roman" w:hAnsi="Times New Roman" w:cs="Times New Roman"/>
          <w:sz w:val="28"/>
          <w:szCs w:val="28"/>
        </w:rPr>
        <w:t xml:space="preserve">. К 100-летию со дня рождения ивановского поэта-фронтовика Н. Майорова» </w:t>
      </w:r>
      <w:r w:rsidRPr="0030103D">
        <w:rPr>
          <w:rFonts w:ascii="Times New Roman" w:hAnsi="Times New Roman" w:cs="Times New Roman"/>
          <w:sz w:val="28"/>
          <w:szCs w:val="28"/>
        </w:rPr>
        <w:t xml:space="preserve">подготовлена литературная карта Ивановской области. </w:t>
      </w:r>
      <w:r w:rsidR="00A75C77" w:rsidRPr="0030103D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Литературная карта – это современный электронный энциклопедический ресурс, долгосрочный проект, в основе которого постоянно пополняемый электронный путеводитель, позволяющий познакомиться с литературным пространством Ивановской области. </w:t>
      </w:r>
      <w:r w:rsidR="005C0C62" w:rsidRPr="0030103D">
        <w:rPr>
          <w:rFonts w:ascii="Times New Roman" w:hAnsi="Times New Roman" w:cs="Times New Roman"/>
          <w:color w:val="000000"/>
          <w:sz w:val="28"/>
          <w:szCs w:val="28"/>
        </w:rPr>
        <w:t>В 2020 году первым проектом, который будет реализован на этом ресурсе –</w:t>
      </w:r>
      <w:r w:rsidR="00A75C77" w:rsidRPr="00301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5C77" w:rsidRPr="0030103D">
        <w:rPr>
          <w:rFonts w:ascii="Times New Roman" w:hAnsi="Times New Roman" w:cs="Times New Roman"/>
          <w:sz w:val="28"/>
          <w:szCs w:val="28"/>
        </w:rPr>
        <w:t>«Идущих в рост встречала Слава» (Иван Петрухин). Имена ивановских писателей и поэтов-фронтовиков на литературной карте области</w:t>
      </w:r>
      <w:r w:rsidR="00EB727A" w:rsidRPr="0030103D">
        <w:rPr>
          <w:rFonts w:ascii="Times New Roman" w:hAnsi="Times New Roman" w:cs="Times New Roman"/>
          <w:sz w:val="28"/>
          <w:szCs w:val="28"/>
        </w:rPr>
        <w:t>. Просили бы руководителей муниципальных образований уточнить, предоставлены ли в фонды научной библиотеки местные издания, связанные с ВОВ, как определено законом Ивановской области «О культуре»</w:t>
      </w:r>
      <w:r w:rsidR="00402A67" w:rsidRPr="0030103D">
        <w:rPr>
          <w:rFonts w:ascii="Times New Roman" w:hAnsi="Times New Roman" w:cs="Times New Roman"/>
          <w:sz w:val="28"/>
          <w:szCs w:val="28"/>
        </w:rPr>
        <w:t>;</w:t>
      </w:r>
    </w:p>
    <w:p w:rsidR="00402A67" w:rsidRPr="007F1BFC" w:rsidRDefault="00402A67" w:rsidP="007F1BF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1BFC">
        <w:rPr>
          <w:rFonts w:ascii="Times New Roman" w:hAnsi="Times New Roman" w:cs="Times New Roman"/>
          <w:bCs/>
          <w:sz w:val="28"/>
          <w:szCs w:val="28"/>
        </w:rPr>
        <w:t>в</w:t>
      </w:r>
      <w:r w:rsidR="0030371E" w:rsidRPr="007F1BFC">
        <w:rPr>
          <w:rFonts w:ascii="Times New Roman" w:hAnsi="Times New Roman" w:cs="Times New Roman"/>
          <w:bCs/>
          <w:sz w:val="28"/>
          <w:szCs w:val="28"/>
        </w:rPr>
        <w:t xml:space="preserve"> нашем регионе принято решение</w:t>
      </w:r>
      <w:r w:rsidR="0030371E" w:rsidRPr="0030103D">
        <w:rPr>
          <w:rFonts w:ascii="Times New Roman" w:hAnsi="Times New Roman" w:cs="Times New Roman"/>
          <w:sz w:val="28"/>
          <w:szCs w:val="28"/>
        </w:rPr>
        <w:t xml:space="preserve"> об открытии на базе каждой городской или районной библиотеки точек доступа к сайту «Лица Победы» и консультационных пунктов для жителей по обращению с ним. ЦУМБ, как региональный координатор проект </w:t>
      </w:r>
      <w:r w:rsidR="005C0C62" w:rsidRPr="0030103D">
        <w:rPr>
          <w:rFonts w:ascii="Times New Roman" w:hAnsi="Times New Roman" w:cs="Times New Roman"/>
          <w:sz w:val="28"/>
          <w:szCs w:val="28"/>
        </w:rPr>
        <w:t xml:space="preserve">Всенародного исторического депозитария «Лица Победы», </w:t>
      </w:r>
      <w:r w:rsidR="0030371E" w:rsidRPr="0030103D">
        <w:rPr>
          <w:rFonts w:ascii="Times New Roman" w:hAnsi="Times New Roman" w:cs="Times New Roman"/>
          <w:sz w:val="28"/>
          <w:szCs w:val="28"/>
        </w:rPr>
        <w:t xml:space="preserve">провела ряд мероприятий по организации работы муниципальных библиотек на сайте этого виртуального депозитария, </w:t>
      </w:r>
      <w:r w:rsidR="005C0C62" w:rsidRPr="0030103D">
        <w:rPr>
          <w:rFonts w:ascii="Times New Roman" w:hAnsi="Times New Roman" w:cs="Times New Roman"/>
          <w:sz w:val="28"/>
          <w:szCs w:val="28"/>
        </w:rPr>
        <w:t>задача которого – создание для открытого доступа масштабного банка фотопортретов участников Великой Отечественной войны, тружеников тыла, детей войны и их личных историй о жизни в тяжелое военное время</w:t>
      </w:r>
      <w:r w:rsidR="00EB727A" w:rsidRPr="0030103D">
        <w:rPr>
          <w:rFonts w:ascii="Times New Roman" w:hAnsi="Times New Roman" w:cs="Times New Roman"/>
          <w:sz w:val="28"/>
          <w:szCs w:val="28"/>
        </w:rPr>
        <w:t xml:space="preserve">. На сегодняшний день в </w:t>
      </w:r>
      <w:r w:rsidR="00EB727A" w:rsidRPr="0030103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образованиях уже открыто 77 пунктов доступа и 6 консультационных пунктов доступа и </w:t>
      </w:r>
      <w:proofErr w:type="gramStart"/>
      <w:r w:rsidR="00EB727A" w:rsidRPr="0030103D">
        <w:rPr>
          <w:rFonts w:ascii="Times New Roman" w:hAnsi="Times New Roman" w:cs="Times New Roman"/>
          <w:sz w:val="28"/>
          <w:szCs w:val="28"/>
        </w:rPr>
        <w:t>три  –</w:t>
      </w:r>
      <w:proofErr w:type="gramEnd"/>
      <w:r w:rsidR="00EB727A" w:rsidRPr="0030103D">
        <w:rPr>
          <w:rFonts w:ascii="Times New Roman" w:hAnsi="Times New Roman" w:cs="Times New Roman"/>
          <w:sz w:val="28"/>
          <w:szCs w:val="28"/>
        </w:rPr>
        <w:t xml:space="preserve"> в областных библиотеках</w:t>
      </w:r>
      <w:r w:rsidR="002C6591" w:rsidRPr="0030103D">
        <w:rPr>
          <w:rFonts w:ascii="Times New Roman" w:hAnsi="Times New Roman" w:cs="Times New Roman"/>
          <w:sz w:val="28"/>
          <w:szCs w:val="28"/>
        </w:rPr>
        <w:t>. Отправлено в депозитарий 37 материалов на участников войны, оказано 24 консультации. Наибольшее число отправленных материалов (по 10) в ЦУНБ и городская библиотека г. Комсомольска.  К сожалению</w:t>
      </w:r>
      <w:r w:rsidR="00F74548">
        <w:rPr>
          <w:rFonts w:ascii="Times New Roman" w:hAnsi="Times New Roman" w:cs="Times New Roman"/>
          <w:sz w:val="28"/>
          <w:szCs w:val="28"/>
        </w:rPr>
        <w:t>,</w:t>
      </w:r>
      <w:r w:rsidR="002C6591" w:rsidRPr="0030103D">
        <w:rPr>
          <w:rFonts w:ascii="Times New Roman" w:hAnsi="Times New Roman" w:cs="Times New Roman"/>
          <w:sz w:val="28"/>
          <w:szCs w:val="28"/>
        </w:rPr>
        <w:t xml:space="preserve"> пока не участвуют в данном проекте </w:t>
      </w:r>
      <w:proofErr w:type="spellStart"/>
      <w:r w:rsidR="002C6591" w:rsidRPr="0030103D">
        <w:rPr>
          <w:rFonts w:ascii="Times New Roman" w:hAnsi="Times New Roman" w:cs="Times New Roman"/>
          <w:sz w:val="28"/>
          <w:szCs w:val="28"/>
        </w:rPr>
        <w:t>Пестяковский</w:t>
      </w:r>
      <w:proofErr w:type="spellEnd"/>
      <w:r w:rsidR="002C6591" w:rsidRPr="0030103D">
        <w:rPr>
          <w:rFonts w:ascii="Times New Roman" w:hAnsi="Times New Roman" w:cs="Times New Roman"/>
          <w:sz w:val="28"/>
          <w:szCs w:val="28"/>
        </w:rPr>
        <w:t xml:space="preserve">, Родниковский, Савинский, </w:t>
      </w:r>
      <w:proofErr w:type="spellStart"/>
      <w:r w:rsidR="002C6591" w:rsidRPr="0030103D">
        <w:rPr>
          <w:rFonts w:ascii="Times New Roman" w:hAnsi="Times New Roman" w:cs="Times New Roman"/>
          <w:sz w:val="28"/>
          <w:szCs w:val="28"/>
        </w:rPr>
        <w:t>Южский</w:t>
      </w:r>
      <w:proofErr w:type="spellEnd"/>
      <w:r w:rsidR="002C6591" w:rsidRPr="003010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6591" w:rsidRPr="0030103D">
        <w:rPr>
          <w:rFonts w:ascii="Times New Roman" w:hAnsi="Times New Roman" w:cs="Times New Roman"/>
          <w:sz w:val="28"/>
          <w:szCs w:val="28"/>
        </w:rPr>
        <w:t>Юревецкий</w:t>
      </w:r>
      <w:proofErr w:type="spellEnd"/>
      <w:r w:rsidR="002C6591" w:rsidRPr="0030103D">
        <w:rPr>
          <w:rFonts w:ascii="Times New Roman" w:hAnsi="Times New Roman" w:cs="Times New Roman"/>
          <w:sz w:val="28"/>
          <w:szCs w:val="28"/>
        </w:rPr>
        <w:t xml:space="preserve"> муниципальные образования</w:t>
      </w:r>
      <w:r w:rsidRPr="0030103D">
        <w:rPr>
          <w:rFonts w:ascii="Times New Roman" w:hAnsi="Times New Roman" w:cs="Times New Roman"/>
          <w:sz w:val="28"/>
          <w:szCs w:val="28"/>
        </w:rPr>
        <w:t>;</w:t>
      </w:r>
      <w:r w:rsidR="005C0C62" w:rsidRPr="0030103D">
        <w:rPr>
          <w:rFonts w:ascii="Times New Roman" w:hAnsi="Times New Roman" w:cs="Times New Roman"/>
          <w:sz w:val="28"/>
          <w:szCs w:val="28"/>
        </w:rPr>
        <w:t> </w:t>
      </w:r>
    </w:p>
    <w:p w:rsidR="002C6591" w:rsidRPr="007F1BFC" w:rsidRDefault="00402A67" w:rsidP="007F1BF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библиотеки области принимают активное участие в объявленном Департаментом культуры и туризма Ивановской области совместно с Департаментом образования Ивановской области региональн</w:t>
      </w:r>
      <w:r w:rsidR="00AE7C0A" w:rsidRPr="007F1BF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 w:rsidR="00AE7C0A" w:rsidRPr="007F1B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чтецов произведений ивановских поэтов-фронтовиков Великой Отечественной войны «Неопалимая память»</w:t>
      </w:r>
      <w:r w:rsidR="00AE7C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Победители Конкурса получат возможность принять участие в торжественном мероприятии с презентацией сборника произведений ивановских поэтов-фронтовиков «Неопалимая память». Руководство организацией и проведением Конкурса осуществляет Ивановская областная библиотека для детей и юношества.</w:t>
      </w:r>
      <w:r w:rsidR="002C6591"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Передача сборника, возложенная на ЦУНБ, во все библиотеки министерства культуры пройдет после презентации.</w:t>
      </w:r>
    </w:p>
    <w:p w:rsidR="002C6591" w:rsidRPr="007F1BFC" w:rsidRDefault="002C6591" w:rsidP="007F1BF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библиотеки области передается 12 томов академического издания «ВОВ 1941–1945 гг.». На 27 февраля не получили комплекты ЦБС детских и взрослых библиотек г. Иванова и ЦБС г/о Кинешма, Кохма, Тейково, а также Кинешемского, </w:t>
      </w:r>
      <w:proofErr w:type="spellStart"/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Тейковского</w:t>
      </w:r>
      <w:proofErr w:type="spellEnd"/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Пестяковского</w:t>
      </w:r>
      <w:proofErr w:type="spellEnd"/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районов.</w:t>
      </w:r>
    </w:p>
    <w:p w:rsidR="002C6591" w:rsidRPr="0030103D" w:rsidRDefault="002C6591" w:rsidP="007F1BF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E24" w:rsidRPr="003010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 при проведении мероприятий Года памяти и славы использовать электронные ресурсы проектов ЦУНБ, выложенные на ее сайте. Например, в разделе виртуальные выставки «В величье грозном и суровом… Иваново в годы войны». Фотопроект «Город помнит» со ст</w:t>
      </w:r>
      <w:r w:rsidR="00AC2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ихами ивановских поэтов военного периода, в разделе галерея «Подборка плакатов военного времени, изданных в Иванове в 1942 и 1943 годах». </w:t>
      </w:r>
      <w:bookmarkStart w:id="0" w:name="_GoBack"/>
      <w:bookmarkEnd w:id="0"/>
    </w:p>
    <w:sectPr w:rsidR="002C6591" w:rsidRPr="00301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D3E41"/>
    <w:multiLevelType w:val="hybridMultilevel"/>
    <w:tmpl w:val="3ECA2A2C"/>
    <w:lvl w:ilvl="0" w:tplc="3924AA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AF"/>
    <w:rsid w:val="002365BA"/>
    <w:rsid w:val="002C6591"/>
    <w:rsid w:val="0030103D"/>
    <w:rsid w:val="0030371E"/>
    <w:rsid w:val="003167D7"/>
    <w:rsid w:val="003E36AF"/>
    <w:rsid w:val="00402A67"/>
    <w:rsid w:val="004162E9"/>
    <w:rsid w:val="004323A7"/>
    <w:rsid w:val="00511CAA"/>
    <w:rsid w:val="005C0C62"/>
    <w:rsid w:val="007D220D"/>
    <w:rsid w:val="007E33C2"/>
    <w:rsid w:val="007F1BFC"/>
    <w:rsid w:val="008E5FB7"/>
    <w:rsid w:val="00A75C77"/>
    <w:rsid w:val="00AA600A"/>
    <w:rsid w:val="00AC2CA0"/>
    <w:rsid w:val="00AE7C0A"/>
    <w:rsid w:val="00B15FE7"/>
    <w:rsid w:val="00D6401D"/>
    <w:rsid w:val="00E82E24"/>
    <w:rsid w:val="00EB727A"/>
    <w:rsid w:val="00F22451"/>
    <w:rsid w:val="00F7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F381"/>
  <w15:docId w15:val="{ED04BD0D-CA83-4972-9445-B272CB4E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75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6A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1CA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C0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C0C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9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r15-001</dc:creator>
  <cp:lastModifiedBy>Анна Сафонова</cp:lastModifiedBy>
  <cp:revision>4</cp:revision>
  <cp:lastPrinted>2020-02-27T15:28:00Z</cp:lastPrinted>
  <dcterms:created xsi:type="dcterms:W3CDTF">2020-04-06T12:24:00Z</dcterms:created>
  <dcterms:modified xsi:type="dcterms:W3CDTF">2020-04-07T10:05:00Z</dcterms:modified>
</cp:coreProperties>
</file>